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0" w:after="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4"/>
          <w:shd w:val="clear" w:color="auto" w:fill="auto"/>
        </w:rPr>
        <w:t>Nishi Kadecha</w:t>
      </w:r>
    </w:p>
    <w:p>
      <w:pPr>
        <w:pStyle w:val="style0"/>
        <w:spacing w:before="0" w:after="0" w:lineRule="auto" w:line="259"/>
        <w:ind w:left="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HR Executive</w:t>
      </w:r>
    </w:p>
    <w:p>
      <w:pPr>
        <w:pStyle w:val="style0"/>
        <w:spacing w:before="0" w:after="0" w:lineRule="auto" w:line="259"/>
        <w:ind w:left="0" w:right="0" w:firstLine="0"/>
        <w:jc w:val="left"/>
        <w:rPr>
          <w:rFonts w:ascii="Calibri" w:cs="Calibri" w:eastAsia="Calibri" w:hAnsi="Calibri"/>
          <w:color w:val="000000"/>
          <w:spacing w:val="0"/>
          <w:position w:val="0"/>
          <w:sz w:val="22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lang w:val="en-US"/>
        </w:rPr>
        <w:t>Rajkot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br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18"/>
          <w:u w:val="single"/>
          <w:shd w:val="clear" w:color="auto" w:fill="auto"/>
        </w:rPr>
        <w:t>E-mail</w:t>
      </w:r>
      <w:r>
        <w:rPr>
          <w:rFonts w:ascii="Calibri" w:cs="Calibri" w:eastAsia="Calibri" w:hAnsi="Calibri"/>
          <w:color w:val="171717"/>
          <w:spacing w:val="0"/>
          <w:position w:val="0"/>
          <w:sz w:val="16"/>
          <w:shd w:val="clear" w:color="auto" w:fill="auto"/>
        </w:rPr>
        <w:t>:</w:t>
      </w:r>
      <w:r>
        <w:rPr>
          <w:rFonts w:ascii="Calibri" w:cs="Calibri" w:eastAsia="Calibri" w:hAnsi="Calibri"/>
          <w:color w:val="000000"/>
          <w:spacing w:val="0"/>
          <w:position w:val="0"/>
          <w:sz w:val="22"/>
          <w:shd w:val="clear" w:color="auto" w:fill="auto"/>
        </w:rPr>
        <w:t xml:space="preserve"> </w:t>
      </w:r>
      <w:r>
        <w:rPr/>
        <w:fldChar w:fldCharType="begin"/>
      </w:r>
      <w:r>
        <w:instrText xml:space="preserve"> HYPERLINK "mailto:chhipaninishi@gmail.com" </w:instrText>
      </w:r>
      <w:r>
        <w:rPr/>
        <w:fldChar w:fldCharType="separate"/>
      </w:r>
      <w:r>
        <w:rPr>
          <w:rFonts w:ascii="Calibri" w:cs="Calibri" w:eastAsia="Calibri" w:hAnsi="Calibri"/>
          <w:color w:val="0000ff"/>
          <w:spacing w:val="0"/>
          <w:position w:val="0"/>
          <w:sz w:val="22"/>
          <w:u w:val="single"/>
          <w:shd w:val="clear" w:color="auto" w:fill="auto"/>
        </w:rPr>
        <w:t>chhipaninishi@gmail.com</w:t>
      </w:r>
      <w:r>
        <w:rPr/>
        <w:fldChar w:fldCharType="end"/>
      </w:r>
    </w:p>
    <w:p>
      <w:pPr>
        <w:pStyle w:val="style0"/>
        <w:spacing w:before="0" w:after="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18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18"/>
          <w:u w:val="single"/>
          <w:shd w:val="clear" w:color="auto" w:fill="auto"/>
        </w:rPr>
        <w:t xml:space="preserve">LinkedIn: </w:t>
      </w:r>
      <w:r>
        <w:rPr/>
        <w:fldChar w:fldCharType="begin"/>
      </w:r>
      <w:r>
        <w:instrText xml:space="preserve"> HYPERLINK "https://www.linkedin.com/in/nishi-kadecha-993479202/" </w:instrText>
      </w:r>
      <w:r>
        <w:rPr/>
        <w:fldChar w:fldCharType="separate"/>
      </w:r>
      <w:r>
        <w:rPr>
          <w:rFonts w:ascii="Calibri" w:cs="Calibri" w:eastAsia="Calibri" w:hAnsi="Calibri"/>
          <w:color w:val="0000ff"/>
          <w:spacing w:val="0"/>
          <w:position w:val="0"/>
          <w:sz w:val="18"/>
          <w:u w:val="single"/>
          <w:shd w:val="clear" w:color="auto" w:fill="auto"/>
        </w:rPr>
        <w:t>https://www.linkedin.com/in/nishi-kadecha-993479202/</w:t>
      </w:r>
      <w:r>
        <w:rPr/>
        <w:fldChar w:fldCharType="end"/>
      </w:r>
    </w:p>
    <w:p>
      <w:pPr>
        <w:pStyle w:val="style0"/>
        <w:spacing w:before="0" w:after="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18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18"/>
          <w:u w:val="single"/>
          <w:shd w:val="clear" w:color="auto" w:fill="auto"/>
        </w:rPr>
        <w:t>Mob</w:t>
      </w:r>
      <w:r>
        <w:rPr>
          <w:rFonts w:ascii="Calibri" w:cs="Calibri" w:eastAsia="Calibri" w:hAnsi="Calibri"/>
          <w:color w:val="171717"/>
          <w:spacing w:val="0"/>
          <w:position w:val="0"/>
          <w:sz w:val="16"/>
          <w:shd w:val="clear" w:color="auto" w:fill="auto"/>
        </w:rPr>
        <w:t xml:space="preserve">: </w:t>
      </w:r>
      <w:r>
        <w:rPr>
          <w:rFonts w:ascii="Calibri" w:cs="Calibri" w:eastAsia="Calibri" w:hAnsi="Calibri"/>
          <w:color w:val="171717"/>
          <w:spacing w:val="0"/>
          <w:position w:val="0"/>
          <w:sz w:val="18"/>
          <w:shd w:val="clear" w:color="auto" w:fill="auto"/>
        </w:rPr>
        <w:t>+91-9974284763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br/>
      </w:r>
    </w:p>
    <w:p>
      <w:pPr>
        <w:pStyle w:val="style0"/>
        <w:keepNext/>
        <w:keepLines/>
        <w:tabs>
          <w:tab w:val="right" w:leader="none" w:pos="9025"/>
        </w:tabs>
        <w:spacing w:before="0" w:after="41" w:lineRule="auto" w:line="259"/>
        <w:ind w:left="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  <w:t>Career Objective</w:t>
      </w:r>
    </w:p>
    <w:p>
      <w:pPr>
        <w:pStyle w:val="style0"/>
        <w:spacing w:before="0" w:after="178" w:lineRule="auto" w:line="259"/>
        <w:ind w:left="20" w:right="85" w:firstLine="0"/>
        <w:jc w:val="both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br/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Obtain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>ing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 the role in Human Resources Management comes with 2.5 years of experience and knowledge of organizational procedures, as well as proficiency in enhancing employee results.</w:t>
      </w:r>
    </w:p>
    <w:p>
      <w:pPr>
        <w:pStyle w:val="style0"/>
        <w:keepNext/>
        <w:keepLines/>
        <w:spacing w:before="0" w:after="1" w:lineRule="auto" w:line="259"/>
        <w:ind w:left="-5" w:right="0" w:hanging="1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  <w:t xml:space="preserve">Professional Experience Overview </w:t>
      </w:r>
    </w:p>
    <w:p>
      <w:pPr>
        <w:pStyle w:val="style0"/>
        <w:spacing w:before="0" w:after="37" w:lineRule="auto" w:line="249"/>
        <w:ind w:left="360" w:right="0" w:firstLine="0"/>
        <w:jc w:val="both"/>
        <w:rPr>
          <w:rFonts w:ascii="Calibri" w:cs="Calibri" w:eastAsia="Calibri" w:hAnsi="Calibri"/>
          <w:color w:val="000000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 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B.B.A., M.B.A. human resources with 2.5 year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>s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 xml:space="preserve">of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working experience as an HR Executive.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Efficient leadership qualities with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 xml:space="preserve">the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ability to control and manage the department and generate the best outcome.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Ability to balance employee relations with management.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Maintaining high morale within the staff, to keep up the spirit of quality work within the employees.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Experience in drafting plans for employee training, development and monitoring the factual outcome for the organization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Experience in managing staff for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 xml:space="preserve">the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department, and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 xml:space="preserve">the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ability to identify the over-staffing and take measures to make appropriate amendment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  <w:lang w:val="en-US"/>
        </w:rPr>
        <w:t>s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Timely intervention to check out the quality of the work assigned and work efficiency in the employees.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Planning activities to involve the employees to boost their spirit from time to time.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Monitoring and interacting with the employees and management regularly to understand the concerns and the key area to be amended for resolving the same.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Excellent communication and interpersonal skills.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Hard-working, dedicated and able to work abiding the compliance.</w:t>
      </w:r>
    </w:p>
    <w:p>
      <w:pPr>
        <w:pStyle w:val="style0"/>
        <w:numPr>
          <w:ilvl w:val="0"/>
          <w:numId w:val="1"/>
        </w:numPr>
        <w:spacing w:before="0" w:after="37" w:lineRule="auto" w:line="24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>Efficient time-management skills give importance to employee satisfaction.</w:t>
      </w:r>
    </w:p>
    <w:p>
      <w:pPr>
        <w:pStyle w:val="style0"/>
        <w:spacing w:before="0" w:after="8" w:lineRule="auto" w:line="249"/>
        <w:ind w:left="0" w:right="0" w:firstLine="0"/>
        <w:jc w:val="both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</w:p>
    <w:p>
      <w:pPr>
        <w:pStyle w:val="style0"/>
        <w:keepNext/>
        <w:keepLines/>
        <w:spacing w:before="0" w:after="1" w:lineRule="auto" w:line="259"/>
        <w:ind w:left="-5" w:right="0" w:hanging="1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  <w:t>Educational Qualifications</w:t>
      </w:r>
    </w:p>
    <w:p>
      <w:pPr>
        <w:pStyle w:val="style0"/>
        <w:spacing w:before="0" w:after="160" w:lineRule="auto" w:line="259"/>
        <w:ind w:left="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</w:pPr>
    </w:p>
    <w:p>
      <w:pPr>
        <w:pStyle w:val="style0"/>
        <w:spacing w:before="0" w:after="16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 xml:space="preserve">      MBA                  :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7.36 CPI                                   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>Year of Passing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: 2018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br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 xml:space="preserve">      BBA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              :  6.24 CGPA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                      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>Year of Passing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: 2016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br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 xml:space="preserve">      HSC              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:  66%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              </w:t>
      </w:r>
      <w:r>
        <w:rPr>
          <w:rFonts w:cs="Calibri" w:eastAsia="Calibri" w:hAnsi="Calibri"/>
          <w:color w:val="171717"/>
          <w:spacing w:val="0"/>
          <w:position w:val="0"/>
          <w:sz w:val="22"/>
          <w:shd w:val="clear" w:color="auto" w:fill="auto"/>
          <w:lang w:val="en-US"/>
        </w:rPr>
        <w:t xml:space="preserve">        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>Year of Passing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: 2013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br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 xml:space="preserve">      SSC 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             :  65.6 %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ab/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                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  <w:lang w:val="en-US"/>
        </w:rPr>
        <w:t xml:space="preserve">         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2"/>
          <w:shd w:val="clear" w:color="auto" w:fill="auto"/>
        </w:rPr>
        <w:t>Year of Passing</w:t>
      </w:r>
      <w:r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  <w:t xml:space="preserve">   : 2011</w:t>
      </w:r>
    </w:p>
    <w:p>
      <w:pPr>
        <w:pStyle w:val="style0"/>
        <w:spacing w:before="0" w:after="16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2"/>
          <w:shd w:val="clear" w:color="auto" w:fill="auto"/>
        </w:rPr>
      </w:pPr>
    </w:p>
    <w:p>
      <w:pPr>
        <w:pStyle w:val="style0"/>
        <w:keepNext/>
        <w:keepLines/>
        <w:spacing w:before="0" w:after="41" w:lineRule="auto" w:line="259"/>
        <w:ind w:left="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e6e6e6"/>
        </w:rPr>
        <w:t xml:space="preserve">Experience Overview  </w:t>
      </w:r>
    </w:p>
    <w:p>
      <w:pPr>
        <w:pStyle w:val="style0"/>
        <w:spacing w:before="0" w:after="0" w:lineRule="auto" w:line="276"/>
        <w:ind w:left="360" w:right="0" w:firstLine="0"/>
        <w:jc w:val="both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Organization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:   Hirpara Metal Products, Jamnagar.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Position          :   HR Executive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Duration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:   4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vertAlign w:val="superscript"/>
        </w:rPr>
        <w:t>th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 august, 2018 to 30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vertAlign w:val="superscript"/>
        </w:rPr>
        <w:t>th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 July 2020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18"/>
          <w:shd w:val="clear" w:color="auto" w:fill="auto"/>
        </w:rPr>
      </w:pP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18"/>
          <w:shd w:val="clear" w:color="auto" w:fill="auto"/>
        </w:rPr>
      </w:pP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18"/>
          <w:shd w:val="clear" w:color="auto" w:fill="auto"/>
        </w:rPr>
      </w:pP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18"/>
          <w:shd w:val="clear" w:color="auto" w:fill="auto"/>
        </w:rPr>
      </w:pPr>
    </w:p>
    <w:p>
      <w:pPr>
        <w:pStyle w:val="style0"/>
        <w:spacing w:before="0" w:after="160" w:lineRule="auto" w:line="259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Work Profile: 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Recruitment and selection of workers and employees.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Induction and Training of new labour.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Grievance handling.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Maintain attendance and leave sheet.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Handle office administration.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Calculation of salary and wages.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Performance management.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Compensation and welfare activities of labour.</w:t>
      </w:r>
    </w:p>
    <w:p>
      <w:pPr>
        <w:pStyle w:val="style0"/>
        <w:numPr>
          <w:ilvl w:val="0"/>
          <w:numId w:val="2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Stock management and dealing with suppliers.</w:t>
      </w:r>
    </w:p>
    <w:p>
      <w:pPr>
        <w:pStyle w:val="style0"/>
        <w:spacing w:before="0" w:after="160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Organization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:   Optitech Engineers, Jamnagar.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Position         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lang w:val="en-US"/>
        </w:rPr>
        <w:t xml:space="preserve">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:   HR Executive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Duration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ab/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:   01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vertAlign w:val="superscript"/>
        </w:rPr>
        <w:t>st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 October 2020 to 28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  <w:vertAlign w:val="superscript"/>
        </w:rPr>
        <w:t>th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 February 2021.</w:t>
      </w:r>
    </w:p>
    <w:p>
      <w:pPr>
        <w:pStyle w:val="style0"/>
        <w:spacing w:before="0" w:after="0" w:lineRule="auto" w:line="276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160" w:lineRule="auto" w:line="259"/>
        <w:ind w:left="360" w:right="0" w:firstLine="0"/>
        <w:jc w:val="left"/>
        <w:rPr>
          <w:rFonts w:ascii="Calibri" w:cs="Calibri" w:eastAsia="Calibri" w:hAnsi="Calibri"/>
          <w:b/>
          <w:color w:val="171717"/>
          <w:spacing w:val="0"/>
          <w:position w:val="0"/>
          <w:sz w:val="12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Work Profile: 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Maintaining the inquiry records.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 xml:space="preserve">Responding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  <w:lang w:val="en-US"/>
        </w:rPr>
        <w:t xml:space="preserve">to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inquiry calls.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Corresponding with the prospects.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Proposal generation under guidance.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Maintain record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  <w:lang w:val="en-US"/>
        </w:rPr>
        <w:t>s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 xml:space="preserve"> of employees and clients.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Administration.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Performance management.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Stock management.</w:t>
      </w:r>
    </w:p>
    <w:p>
      <w:pPr>
        <w:pStyle w:val="style0"/>
        <w:numPr>
          <w:ilvl w:val="0"/>
          <w:numId w:val="3"/>
        </w:numPr>
        <w:spacing w:before="0" w:after="160" w:lineRule="auto" w:line="259"/>
        <w:ind w:left="360" w:right="0" w:hanging="36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  <w:t>Coordination with employees and owners.</w:t>
      </w:r>
    </w:p>
    <w:p>
      <w:pPr>
        <w:pStyle w:val="style0"/>
        <w:spacing w:before="0" w:after="0" w:lineRule="auto" w:line="276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ffffff"/>
        </w:rPr>
      </w:pPr>
    </w:p>
    <w:p>
      <w:pPr>
        <w:pStyle w:val="style0"/>
        <w:spacing w:before="0" w:after="120" w:lineRule="auto" w:line="276"/>
        <w:ind w:left="0" w:right="0" w:firstLine="0"/>
        <w:jc w:val="both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      I solemnly declare that the given information is true to the best of my knowledge.</w:t>
      </w:r>
    </w:p>
    <w:p>
      <w:pPr>
        <w:pStyle w:val="style0"/>
        <w:spacing w:before="0" w:after="120" w:lineRule="auto" w:line="276"/>
        <w:ind w:left="0" w:right="0" w:firstLine="0"/>
        <w:jc w:val="both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</w:p>
    <w:p>
      <w:pPr>
        <w:pStyle w:val="style0"/>
        <w:spacing w:before="0" w:after="120" w:lineRule="auto" w:line="276"/>
        <w:ind w:left="0" w:right="0" w:firstLine="0"/>
        <w:jc w:val="both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</w:p>
    <w:p>
      <w:pPr>
        <w:pStyle w:val="style0"/>
        <w:spacing w:before="0" w:after="2616" w:lineRule="auto" w:line="259"/>
        <w:ind w:left="0" w:right="0" w:firstLine="0"/>
        <w:jc w:val="left"/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</w:pP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 xml:space="preserve">Nishi Kadecha                                                                                                                                                     </w:t>
      </w:r>
      <w:r>
        <w:rPr>
          <w:rFonts w:ascii="Calibri" w:cs="Calibri" w:eastAsia="Calibri" w:hAnsi="Calibri"/>
          <w:color w:val="171717"/>
          <w:spacing w:val="0"/>
          <w:position w:val="0"/>
          <w:sz w:val="20"/>
          <w:shd w:val="clear" w:color="auto" w:fill="auto"/>
        </w:rPr>
        <w:t xml:space="preserve"> </w:t>
      </w:r>
      <w:r>
        <w:rPr>
          <w:rFonts w:ascii="Calibri" w:cs="Calibri" w:eastAsia="Calibri" w:hAnsi="Calibri"/>
          <w:b/>
          <w:color w:val="171717"/>
          <w:spacing w:val="0"/>
          <w:position w:val="0"/>
          <w:sz w:val="20"/>
          <w:shd w:val="clear" w:color="auto" w:fill="auto"/>
        </w:rPr>
        <w:t>Signature</w:t>
      </w:r>
    </w:p>
    <w:p>
      <w:pPr>
        <w:pStyle w:val="style0"/>
        <w:spacing w:before="0" w:after="160" w:lineRule="auto" w:line="259"/>
        <w:ind w:left="0" w:right="0" w:firstLine="0"/>
        <w:jc w:val="left"/>
        <w:rPr>
          <w:rFonts w:ascii="Calibri" w:cs="Calibri" w:eastAsia="Calibri" w:hAnsi="Calibri"/>
          <w:color w:val="000000"/>
          <w:spacing w:val="0"/>
          <w:position w:val="0"/>
          <w:sz w:val="22"/>
          <w:shd w:val="clear" w:color="auto" w:fill="auto"/>
        </w:rPr>
      </w:pPr>
    </w:p>
    <w:sectPr>
      <w:pgSz w:w="11906" w:h="16838" w:orient="portrait"/>
      <w:pgMar w:top="1440" w:right="1800" w:bottom="1440" w:left="1800" w:header="720" w:footer="720" w:gutter="0"/>
      <w:docGrid w:type="default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•"/>
      <w:lvlJc w:val="left"/>
      <w:pPr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Words>383</Words>
  <Characters>2324</Characters>
  <Application>WPS Office</Application>
  <Paragraphs>66</Paragraphs>
  <CharactersWithSpaces>3088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2022-07-20T04:12:00Z</dcterms:created>
  <dc:creator>WPS Office</dc:creator>
  <lastModifiedBy>SM-G965F</lastModifiedBy>
  <dcterms:modified xsi:type="dcterms:W3CDTF">2022-08-03T20:03:39Z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ce4bc009f21144429b0f81c1feddf252</vt:lpwstr>
  </property>
</Properties>
</file>