
<file path=[Content_Types].xml><?xml version="1.0" encoding="utf-8"?>
<Types xmlns="http://schemas.openxmlformats.org/package/2006/content-types">
  <Default Extension="gif" ContentType="image/gif"/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tbl>
      <w:tblPr>
        <w:tblStyle w:val="style154"/>
        <w:tblW w:w="10992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5"/>
        <w:gridCol w:w="6717"/>
      </w:tblGrid>
      <w:tr>
        <w:trPr>
          <w:trHeight w:val="8039" w:hRule="atLeast"/>
        </w:trPr>
        <w:tc>
          <w:tcPr>
            <w:tcW w:w="4275" w:type="dxa"/>
            <w:tcBorders/>
          </w:tcPr>
          <w:p>
            <w:pPr>
              <w:pStyle w:val="style0"/>
              <w:spacing w:after="0" w:lineRule="auto" w:line="240"/>
              <w:ind w:hanging="270"/>
              <w:rPr/>
            </w:pPr>
            <w:r>
              <w:rPr>
                <w:rFonts w:cs="Tahoma" w:eastAsia="Calibri"/>
                <w:color w:val="34495e"/>
                <w:sz w:val="28"/>
                <w:szCs w:val="28"/>
                <w:lang w:val="en-US" w:eastAsia="en-US"/>
              </w:rPr>
              <w:pict>
                <v:line id="1026" stroked="t" from="-50.25pt,-39.0pt" to="549.75pt,-39.0pt" style="position:absolute;z-index:3;mso-position-horizontal-relative:text;mso-position-vertical-relative:text;mso-width-relative:page;mso-height-relative:page;mso-wrap-distance-left:0.0pt;mso-wrap-distance-right:0.0pt;visibility:visible;">
                  <v:stroke color="#34495e" weight="3.0pt"/>
                  <v:fill/>
                </v:line>
              </w:pict>
            </w:r>
          </w:p>
          <w:p>
            <w:pPr>
              <w:pStyle w:val="style0"/>
              <w:spacing w:after="0" w:lineRule="auto" w:line="240"/>
              <w:ind w:hanging="270"/>
              <w:rPr/>
            </w:pPr>
          </w:p>
          <w:p>
            <w:pPr>
              <w:pStyle w:val="style0"/>
              <w:spacing w:after="0" w:lineRule="auto" w:line="240"/>
              <w:ind w:hanging="270"/>
              <w:rPr/>
            </w:pPr>
          </w:p>
          <w:p>
            <w:pPr>
              <w:pStyle w:val="style0"/>
              <w:spacing w:after="0" w:lineRule="auto" w:line="240"/>
              <w:ind w:hanging="270"/>
              <w:rPr/>
            </w:pPr>
            <w:r>
              <w:br/>
            </w:r>
          </w:p>
          <w:p>
            <w:pPr>
              <w:pStyle w:val="style0"/>
              <w:spacing w:after="0" w:lineRule="auto" w:line="240"/>
              <w:ind w:hanging="270"/>
              <w:rPr/>
            </w:pPr>
            <w:r>
              <w:rPr>
                <w:lang w:val="en-US" w:eastAsia="en-US"/>
              </w:rPr>
              <w:pict>
                <v:rect id="1027" filled="f" stroked="f" style="position:absolute;margin-left:-4.65pt;margin-top:9.35pt;width:207.9pt;height:68.05pt;z-index:5;mso-position-horizontal-relative:text;mso-position-vertical-relative:text;mso-width-relative:page;mso-height-relative:page;mso-wrap-distance-left:0.0pt;mso-wrap-distance-right:0.0pt;visibility:visible;">
                  <v:stroke on="f"/>
                  <v:fill/>
                  <v:textbox>
                    <w:txbxContent>
                      <w:p>
                        <w:pPr>
                          <w:pStyle w:val="style0"/>
                          <w:jc w:val="center"/>
                          <w:rPr>
                            <w:rFonts w:cs="Tahoma" w:eastAsia="Calibri"/>
                            <w:b/>
                            <w:color w:val="ffffff"/>
                            <w:szCs w:val="28"/>
                            <w:lang w:val="en-GB"/>
                          </w:rPr>
                        </w:pPr>
                        <w:r>
                          <w:rPr>
                            <w:rFonts w:cs="Tahoma" w:eastAsia="Calibri"/>
                            <w:b/>
                            <w:color w:val="ffffff"/>
                            <w:sz w:val="32"/>
                            <w:szCs w:val="28"/>
                            <w:lang w:val="en-GB"/>
                          </w:rPr>
                          <w:t>RAJAN KUMAR GUPTA</w:t>
                        </w:r>
                      </w:p>
                      <w:p>
                        <w:pPr>
                          <w:pStyle w:val="style0"/>
                          <w:jc w:val="center"/>
                          <w:rPr>
                            <w:rFonts w:cs="Tahoma" w:eastAsia="Calibri"/>
                            <w:b/>
                            <w:color w:val="ffffff"/>
                            <w:szCs w:val="28"/>
                            <w:lang w:val="en-GB"/>
                          </w:rPr>
                        </w:pPr>
                        <w:r>
                          <w:rPr>
                            <w:rFonts w:cs="Tahoma" w:eastAsia="Calibri"/>
                            <w:b/>
                            <w:color w:val="ffffff"/>
                            <w:szCs w:val="28"/>
                            <w:lang w:val="en-GB"/>
                          </w:rPr>
                          <w:t>MHA (Master in Hospital administration)</w:t>
                        </w:r>
                      </w:p>
                      <w:p>
                        <w:pPr>
                          <w:pStyle w:val="style0"/>
                          <w:jc w:val="center"/>
                          <w:rPr>
                            <w:rFonts w:cs="Tahoma" w:eastAsia="Calibri"/>
                            <w:b/>
                            <w:color w:val="ffffff"/>
                            <w:sz w:val="28"/>
                            <w:szCs w:val="28"/>
                            <w:lang w:val="en-GB"/>
                          </w:rPr>
                        </w:pPr>
                      </w:p>
                      <w:p>
                        <w:pPr>
                          <w:pStyle w:val="style0"/>
                          <w:jc w:val="center"/>
                          <w:rPr>
                            <w:rFonts w:cs="Tahoma" w:eastAsia="Calibri"/>
                            <w:b/>
                            <w:color w:val="ffffff"/>
                            <w:sz w:val="28"/>
                            <w:szCs w:val="28"/>
                            <w:lang w:val="en-GB"/>
                          </w:rPr>
                        </w:pPr>
                      </w:p>
                      <w:p>
                        <w:pPr>
                          <w:pStyle w:val="style0"/>
                          <w:jc w:val="center"/>
                          <w:rPr>
                            <w:rFonts w:cs="Tahoma" w:eastAsia="Calibri"/>
                            <w:b/>
                            <w:color w:val="ffffff"/>
                            <w:sz w:val="28"/>
                            <w:szCs w:val="28"/>
                            <w:lang w:val="en-GB"/>
                          </w:rPr>
                        </w:pPr>
                      </w:p>
                      <w:p>
                        <w:pPr>
                          <w:pStyle w:val="style0"/>
                          <w:jc w:val="center"/>
                          <w:rPr>
                            <w:rFonts w:cs="Tahoma" w:eastAsia="Calibri"/>
                            <w:b/>
                            <w:color w:val="ffffff"/>
                            <w:sz w:val="28"/>
                            <w:szCs w:val="28"/>
                            <w:lang w:val="en-GB"/>
                          </w:rPr>
                        </w:pPr>
                      </w:p>
                      <w:p>
                        <w:pPr>
                          <w:pStyle w:val="style0"/>
                          <w:jc w:val="center"/>
                          <w:rPr>
                            <w:rFonts w:cs="Tahoma" w:eastAsia="Calibri"/>
                            <w:b/>
                            <w:color w:val="ffffff"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cs="Tahoma" w:eastAsia="Calibri"/>
                            <w:b/>
                            <w:color w:val="ffffff"/>
                            <w:sz w:val="28"/>
                            <w:szCs w:val="28"/>
                            <w:lang w:val="en-GB"/>
                          </w:rPr>
                          <w:br/>
                        </w:r>
                      </w:p>
                    </w:txbxContent>
                  </v:textbox>
                </v:rect>
              </w:pict>
            </w:r>
          </w:p>
          <w:p>
            <w:pPr>
              <w:pStyle w:val="style0"/>
              <w:spacing w:after="0" w:lineRule="auto" w:line="240"/>
              <w:ind w:hanging="270"/>
              <w:rPr/>
            </w:pPr>
            <w:r>
              <w:rPr>
                <w:noProof/>
                <w:lang w:val="en-US" w:eastAsia="en-US"/>
              </w:rPr>
              <w:drawing>
                <wp:inline distL="0" distT="0" distB="0" distR="0">
                  <wp:extent cx="2952750" cy="701040"/>
                  <wp:effectExtent l="19050" t="0" r="0" b="0"/>
                  <wp:docPr id="1028" name="Picture 20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952750" cy="7010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0"/>
              <w:spacing w:after="0" w:lineRule="auto" w:line="240"/>
              <w:rPr/>
            </w:pPr>
          </w:p>
          <w:p>
            <w:pPr>
              <w:pStyle w:val="style0"/>
              <w:spacing w:after="0" w:lineRule="auto" w:line="240"/>
              <w:rPr/>
            </w:pPr>
          </w:p>
          <w:p>
            <w:pPr>
              <w:pStyle w:val="style0"/>
              <w:spacing w:after="0" w:lineRule="auto" w:line="240"/>
              <w:rPr/>
            </w:pPr>
          </w:p>
          <w:p>
            <w:pPr>
              <w:pStyle w:val="style4098"/>
              <w:numPr>
                <w:ilvl w:val="0"/>
                <w:numId w:val="1"/>
              </w:numPr>
              <w:spacing w:after="0" w:lineRule="auto" w:line="240"/>
              <w:rPr>
                <w:rFonts w:cs="Tahoma"/>
                <w:color w:val="000000"/>
                <w:lang w:val="en-GB"/>
              </w:rPr>
            </w:pPr>
            <w:r>
              <w:rPr>
                <w:rFonts w:cs="Tahoma"/>
                <w:color w:val="000000"/>
                <w:lang w:val="en-GB"/>
              </w:rPr>
              <w:t>+91-8617444212</w:t>
            </w:r>
          </w:p>
          <w:p>
            <w:pPr>
              <w:pStyle w:val="style4098"/>
              <w:numPr>
                <w:ilvl w:val="0"/>
                <w:numId w:val="1"/>
              </w:numPr>
              <w:spacing w:after="0" w:lineRule="auto" w:line="240"/>
              <w:rPr>
                <w:rFonts w:cs="Tahoma"/>
                <w:color w:val="000000"/>
                <w:lang w:val="en-GB"/>
              </w:rPr>
            </w:pPr>
            <w:r>
              <w:rPr>
                <w:rFonts w:cs="Tahoma"/>
                <w:color w:val="000000"/>
                <w:lang w:val="en-GB"/>
              </w:rPr>
              <w:t>+91-8101205409</w:t>
            </w:r>
          </w:p>
          <w:p>
            <w:pPr>
              <w:pStyle w:val="style4098"/>
              <w:numPr>
                <w:ilvl w:val="0"/>
                <w:numId w:val="2"/>
              </w:numPr>
              <w:spacing w:after="0" w:lineRule="auto" w:line="240"/>
              <w:rPr>
                <w:rFonts w:cs="Tahoma"/>
                <w:color w:val="000000"/>
                <w:lang w:val="en-GB"/>
              </w:rPr>
            </w:pPr>
            <w:r>
              <w:rPr>
                <w:rFonts w:cs="Tahoma"/>
                <w:color w:val="000000"/>
                <w:lang w:val="en-GB"/>
              </w:rPr>
              <w:t>rajangupta29377@gmail.com</w:t>
            </w:r>
          </w:p>
          <w:p>
            <w:pPr>
              <w:pStyle w:val="style4098"/>
              <w:spacing w:after="0" w:lineRule="auto" w:line="240"/>
              <w:rPr>
                <w:sz w:val="28"/>
                <w:szCs w:val="28"/>
              </w:rPr>
            </w:pPr>
          </w:p>
          <w:p>
            <w:pPr>
              <w:pStyle w:val="style0"/>
              <w:spacing w:after="0" w:lineRule="auto" w:line="240"/>
              <w:rPr>
                <w:sz w:val="28"/>
                <w:szCs w:val="28"/>
              </w:rPr>
            </w:pPr>
          </w:p>
          <w:p>
            <w:pPr>
              <w:pStyle w:val="style0"/>
              <w:spacing w:after="0" w:lineRule="auto" w:line="240"/>
              <w:ind w:hanging="90"/>
              <w:rPr>
                <w:rFonts w:cs="Tahoma" w:eastAsia="Calibri"/>
                <w:b/>
                <w:color w:val="34495e"/>
                <w:sz w:val="28"/>
                <w:szCs w:val="28"/>
              </w:rPr>
            </w:pPr>
            <w:r>
              <w:rPr>
                <w:rFonts w:cs="Tahoma" w:eastAsia="Calibri"/>
                <w:b/>
                <w:color w:val="34495e"/>
                <w:sz w:val="28"/>
                <w:szCs w:val="28"/>
                <w:lang w:val="en-US" w:eastAsia="en-US"/>
              </w:rPr>
              <w:pict>
                <v:line id="1029" stroked="t" from="-7.75pt,17.75pt" to="210.75pt,17.75pt" style="position:absolute;z-index:6;mso-position-horizontal-relative:text;mso-position-vertical-relative:text;mso-width-relative:page;mso-height-relative:page;mso-wrap-distance-left:0.0pt;mso-wrap-distance-right:0.0pt;visibility:visible;">
                  <v:stroke color="#34495e" weight="3.0pt"/>
                  <v:fill/>
                </v:line>
              </w:pict>
            </w:r>
            <w:r>
              <w:rPr>
                <w:rFonts w:cs="Tahoma" w:eastAsia="Calibri"/>
                <w:b/>
                <w:color w:val="34495e"/>
                <w:sz w:val="28"/>
                <w:szCs w:val="28"/>
              </w:rPr>
              <w:t>Skills &amp; Strengths</w:t>
            </w:r>
            <w:r>
              <w:rPr>
                <w:rFonts w:cs="Tahoma" w:eastAsia="Calibri"/>
                <w:b/>
                <w:color w:val="34495e"/>
                <w:sz w:val="28"/>
                <w:szCs w:val="28"/>
              </w:rPr>
              <w:br/>
            </w:r>
          </w:p>
          <w:p>
            <w:pPr>
              <w:pStyle w:val="style0"/>
              <w:spacing w:after="0" w:lineRule="auto" w:line="240"/>
              <w:ind w:hanging="90"/>
              <w:rPr>
                <w:rFonts w:cs="Tahoma" w:eastAsia="Calibri"/>
                <w:color w:val="34495e"/>
                <w:sz w:val="28"/>
                <w:szCs w:val="28"/>
              </w:rPr>
            </w:pPr>
            <w:r>
              <w:rPr>
                <w:rFonts w:cs="Tahoma" w:eastAsia="Calibri"/>
                <w:color w:val="34495e"/>
                <w:sz w:val="28"/>
                <w:szCs w:val="28"/>
                <w:lang w:val="en-US" w:eastAsia="en-US"/>
              </w:rPr>
              <w:pict>
                <v:rect id="1030" filled="f" stroked="f" style="position:absolute;margin-left:138.75pt;margin-top:84.9pt;width:72.0pt;height:49.65pt;z-index:7;mso-position-horizontal-relative:text;mso-position-vertical-relative:text;mso-width-relative:page;mso-height-relative:page;mso-wrap-distance-left:0.0pt;mso-wrap-distance-right:0.0pt;visibility:visible;">
                  <v:stroke on="f"/>
                  <v:fill/>
                  <v:textbox>
                    <w:txbxContent>
                      <w:p>
                        <w:pPr>
                          <w:pStyle w:val="style0"/>
                          <w:jc w:val="center"/>
                          <w:rPr>
                            <w:rFonts w:ascii="Tahoma" w:cs="Tahoma" w:hAnsi="Tahoma"/>
                            <w:b/>
                            <w:color w:val="595959"/>
                            <w:sz w:val="16"/>
                            <w:szCs w:val="16"/>
                            <w:lang w:val="en-GB"/>
                          </w:rPr>
                        </w:pPr>
                        <w:r>
                          <w:rPr>
                            <w:rFonts w:ascii="Tahoma" w:cs="Tahoma" w:hAnsi="Tahoma"/>
                            <w:b/>
                            <w:color w:val="595959"/>
                            <w:sz w:val="16"/>
                            <w:szCs w:val="16"/>
                            <w:lang w:val="en-GB"/>
                          </w:rPr>
                          <w:t xml:space="preserve">Quick </w:t>
                        </w:r>
                      </w:p>
                      <w:p>
                        <w:pPr>
                          <w:pStyle w:val="style0"/>
                          <w:jc w:val="center"/>
                          <w:rPr>
                            <w:rFonts w:ascii="Tahoma" w:cs="Tahoma" w:hAnsi="Tahoma"/>
                            <w:b/>
                            <w:color w:val="595959"/>
                            <w:sz w:val="16"/>
                            <w:szCs w:val="16"/>
                            <w:lang w:val="en-GB"/>
                          </w:rPr>
                        </w:pPr>
                        <w:r>
                          <w:rPr>
                            <w:rFonts w:ascii="Tahoma" w:cs="Tahoma" w:hAnsi="Tahoma"/>
                            <w:b/>
                            <w:color w:val="595959"/>
                            <w:sz w:val="16"/>
                            <w:szCs w:val="16"/>
                            <w:lang w:val="en-GB"/>
                          </w:rPr>
                          <w:t>Learner</w:t>
                        </w:r>
                      </w:p>
                      <w:p>
                        <w:pPr>
                          <w:pStyle w:val="style0"/>
                          <w:jc w:val="center"/>
                          <w:rPr>
                            <w:color w:val="595959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</w:pict>
            </w:r>
            <w:r>
              <w:rPr>
                <w:rFonts w:cs="Tahoma" w:eastAsia="Calibri"/>
                <w:color w:val="34495e"/>
                <w:sz w:val="28"/>
                <w:szCs w:val="28"/>
                <w:lang w:val="en-US" w:eastAsia="en-US"/>
              </w:rPr>
              <w:pict>
                <v:rect id="1031" filled="f" stroked="f" style="position:absolute;margin-left:66.0pt;margin-top:88.6pt;width:68.25pt;height:28.4pt;z-index:8;mso-position-horizontal-relative:text;mso-position-vertical-relative:text;mso-width-relative:page;mso-height-relative:page;mso-wrap-distance-left:0.0pt;mso-wrap-distance-right:0.0pt;visibility:visible;">
                  <v:stroke on="f"/>
                  <v:fill/>
                  <v:textbox>
                    <w:txbxContent>
                      <w:p>
                        <w:pPr>
                          <w:pStyle w:val="style0"/>
                          <w:jc w:val="center"/>
                          <w:rPr>
                            <w:b/>
                            <w:color w:val="595959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cs="Tahoma" w:hAnsi="Tahoma"/>
                            <w:b/>
                            <w:color w:val="595959"/>
                            <w:sz w:val="16"/>
                            <w:szCs w:val="16"/>
                            <w:lang w:val="en-GB"/>
                          </w:rPr>
                          <w:t>Communication Skills</w:t>
                        </w:r>
                      </w:p>
                    </w:txbxContent>
                  </v:textbox>
                </v:rect>
              </w:pict>
            </w:r>
            <w:r>
              <w:rPr>
                <w:rFonts w:cs="Tahoma" w:eastAsia="Calibri"/>
                <w:color w:val="34495e"/>
                <w:sz w:val="28"/>
                <w:szCs w:val="28"/>
                <w:lang w:val="en-US" w:eastAsia="en-US"/>
              </w:rPr>
              <w:pict>
                <v:rect id="1032" filled="f" stroked="f" style="position:absolute;margin-left:30.75pt;margin-top:145.7pt;width:68.25pt;height:55.25pt;z-index:9;mso-position-horizontal-relative:text;mso-position-vertical-relative:text;mso-width-relative:page;mso-height-relative:page;mso-wrap-distance-left:0.0pt;mso-wrap-distance-right:0.0pt;visibility:visible;">
                  <v:stroke on="f"/>
                  <v:fill/>
                  <v:textbox>
                    <w:txbxContent>
                      <w:p>
                        <w:pPr>
                          <w:pStyle w:val="style0"/>
                          <w:jc w:val="center"/>
                          <w:rPr>
                            <w:b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595959"/>
                            <w:sz w:val="20"/>
                            <w:szCs w:val="20"/>
                          </w:rPr>
                          <w:t>Positive Thinking</w:t>
                        </w:r>
                      </w:p>
                    </w:txbxContent>
                  </v:textbox>
                </v:rect>
              </w:pict>
            </w:r>
            <w:r>
              <w:rPr>
                <w:rFonts w:cs="Tahoma" w:eastAsia="Calibri"/>
                <w:color w:val="34495e"/>
                <w:sz w:val="28"/>
                <w:szCs w:val="28"/>
                <w:lang w:val="en-US" w:eastAsia="en-US"/>
              </w:rPr>
              <w:pict>
                <v:rect id="1033" filled="f" stroked="f" style="position:absolute;margin-left:34.5pt;margin-top:31.5pt;width:68.25pt;height:32.85pt;z-index:10;mso-position-horizontal-relative:text;mso-position-vertical-relative:text;mso-width-relative:page;mso-height-relative:page;mso-wrap-distance-left:0.0pt;mso-wrap-distance-right:0.0pt;visibility:visible;">
                  <v:stroke on="f"/>
                  <v:fill/>
                  <v:textbox>
                    <w:txbxContent>
                      <w:p>
                        <w:pPr>
                          <w:pStyle w:val="style0"/>
                          <w:jc w:val="center"/>
                          <w:rPr>
                            <w:b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595959"/>
                            <w:sz w:val="20"/>
                            <w:szCs w:val="20"/>
                          </w:rPr>
                          <w:t>Self-Reliable</w:t>
                        </w:r>
                      </w:p>
                      <w:p>
                        <w:pPr>
                          <w:pStyle w:val="style0"/>
                          <w:rPr>
                            <w:b/>
                            <w:color w:val="595959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</w:pict>
            </w:r>
            <w:r>
              <w:rPr>
                <w:rFonts w:cs="Tahoma" w:eastAsia="Calibri"/>
                <w:color w:val="34495e"/>
                <w:sz w:val="28"/>
                <w:szCs w:val="28"/>
                <w:lang w:val="en-US" w:eastAsia="en-US"/>
              </w:rPr>
              <w:pict>
                <v:rect id="1034" filled="f" stroked="f" style="position:absolute;margin-left:-3.0pt;margin-top:94.5pt;width:64.5pt;height:30.7pt;z-index:11;mso-position-horizontal-relative:text;mso-position-vertical-relative:text;mso-width-relative:page;mso-height-relative:page;mso-wrap-distance-left:0.0pt;mso-wrap-distance-right:0.0pt;visibility:visible;">
                  <v:stroke on="f"/>
                  <v:fill/>
                  <v:textbox>
                    <w:txbxContent>
                      <w:p>
                        <w:pPr>
                          <w:pStyle w:val="style0"/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cs="Tahoma" w:hAnsi="Tahoma"/>
                            <w:b/>
                            <w:color w:val="ffffff"/>
                            <w:sz w:val="16"/>
                            <w:szCs w:val="16"/>
                            <w:lang w:val="en-GB"/>
                          </w:rPr>
                          <w:t>Decision Making</w:t>
                        </w:r>
                      </w:p>
                    </w:txbxContent>
                  </v:textbox>
                </v:rect>
              </w:pict>
            </w:r>
            <w:r>
              <w:rPr>
                <w:rFonts w:cs="Tahoma" w:eastAsia="Calibri"/>
                <w:color w:val="34495e"/>
                <w:sz w:val="28"/>
                <w:szCs w:val="28"/>
                <w:lang w:val="en-US" w:eastAsia="en-US"/>
              </w:rPr>
              <w:pict>
                <v:rect id="1035" filled="f" stroked="f" style="position:absolute;margin-left:102.75pt;margin-top:154.5pt;width:64.5pt;height:22.5pt;z-index:12;mso-position-horizontal-relative:text;mso-position-vertical-relative:text;mso-width-relative:page;mso-height-relative:page;mso-wrap-distance-left:0.0pt;mso-wrap-distance-right:0.0pt;visibility:visible;">
                  <v:stroke on="f"/>
                  <v:fill/>
                  <v:textbox>
                    <w:txbxContent>
                      <w:p>
                        <w:pPr>
                          <w:pStyle w:val="style0"/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cs="Tahoma" w:hAnsi="Tahoma"/>
                            <w:b/>
                            <w:color w:val="ffffff"/>
                            <w:sz w:val="16"/>
                            <w:szCs w:val="16"/>
                            <w:lang w:val="en-GB"/>
                          </w:rPr>
                          <w:t>Adaptability</w:t>
                        </w:r>
                      </w:p>
                    </w:txbxContent>
                  </v:textbox>
                </v:rect>
              </w:pict>
            </w:r>
            <w:r>
              <w:rPr>
                <w:rFonts w:cs="Tahoma" w:eastAsia="Calibri"/>
                <w:color w:val="34495e"/>
                <w:sz w:val="28"/>
                <w:szCs w:val="28"/>
                <w:lang w:val="en-US" w:eastAsia="en-US"/>
              </w:rPr>
              <w:pict>
                <v:rect id="1036" filled="f" stroked="f" style="position:absolute;margin-left:102.75pt;margin-top:31.5pt;width:64.5pt;height:22.5pt;z-index:13;mso-position-horizontal-relative:text;mso-position-vertical-relative:text;mso-width-relative:page;mso-height-relative:page;mso-wrap-distance-left:0.0pt;mso-wrap-distance-right:0.0pt;visibility:visible;">
                  <v:stroke on="f"/>
                  <v:fill/>
                  <v:textbox>
                    <w:txbxContent>
                      <w:p>
                        <w:pPr>
                          <w:pStyle w:val="style0"/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cs="Tahoma" w:hAnsi="Tahoma"/>
                            <w:b/>
                            <w:color w:val="ffffff"/>
                            <w:sz w:val="16"/>
                            <w:szCs w:val="16"/>
                            <w:lang w:val="en-GB"/>
                          </w:rPr>
                          <w:t>Motivation</w:t>
                        </w:r>
                      </w:p>
                    </w:txbxContent>
                  </v:textbox>
                </v:rect>
              </w:pict>
            </w:r>
            <w:r>
              <w:rPr>
                <w:rFonts w:cs="Tahoma" w:eastAsia="Calibri"/>
                <w:noProof/>
                <w:color w:val="34495e"/>
                <w:sz w:val="28"/>
                <w:szCs w:val="28"/>
                <w:lang w:val="en-US" w:eastAsia="en-US"/>
              </w:rPr>
              <w:drawing>
                <wp:inline distL="0" distT="0" distB="0" distR="0">
                  <wp:extent cx="2729865" cy="2821940"/>
                  <wp:effectExtent l="19050" t="0" r="0" b="0"/>
                  <wp:docPr id="1037" name="Picture 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729865" cy="28219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0"/>
              <w:spacing w:after="0" w:lineRule="auto" w:line="240"/>
              <w:rPr>
                <w:sz w:val="28"/>
                <w:szCs w:val="28"/>
              </w:rPr>
            </w:pPr>
          </w:p>
          <w:p>
            <w:pPr>
              <w:pStyle w:val="style0"/>
              <w:spacing w:after="0" w:lineRule="auto" w:line="240"/>
              <w:rPr>
                <w:sz w:val="28"/>
                <w:szCs w:val="28"/>
              </w:rPr>
            </w:pPr>
          </w:p>
          <w:p>
            <w:pPr>
              <w:pStyle w:val="style0"/>
              <w:spacing w:after="0" w:lineRule="auto" w:line="240"/>
              <w:rPr>
                <w:sz w:val="28"/>
                <w:szCs w:val="28"/>
              </w:rPr>
            </w:pPr>
          </w:p>
          <w:p>
            <w:pPr>
              <w:pStyle w:val="style0"/>
              <w:spacing w:after="0" w:lineRule="auto" w:line="240"/>
              <w:rPr>
                <w:sz w:val="28"/>
                <w:szCs w:val="28"/>
              </w:rPr>
            </w:pPr>
          </w:p>
          <w:p>
            <w:pPr>
              <w:pStyle w:val="style0"/>
              <w:spacing w:after="0" w:lineRule="auto" w:line="240"/>
              <w:rPr>
                <w:sz w:val="28"/>
                <w:szCs w:val="28"/>
              </w:rPr>
            </w:pPr>
          </w:p>
          <w:p>
            <w:pPr>
              <w:pStyle w:val="style0"/>
              <w:spacing w:after="0" w:lineRule="auto" w:line="240"/>
              <w:rPr>
                <w:sz w:val="28"/>
                <w:szCs w:val="28"/>
              </w:rPr>
            </w:pPr>
          </w:p>
          <w:p>
            <w:pPr>
              <w:pStyle w:val="style0"/>
              <w:spacing w:after="0" w:lineRule="auto" w:line="240"/>
              <w:rPr>
                <w:sz w:val="28"/>
                <w:szCs w:val="28"/>
              </w:rPr>
            </w:pPr>
          </w:p>
          <w:p>
            <w:pPr>
              <w:pStyle w:val="style0"/>
              <w:spacing w:after="0" w:lineRule="auto" w:line="240"/>
              <w:rPr>
                <w:sz w:val="28"/>
                <w:szCs w:val="28"/>
              </w:rPr>
            </w:pPr>
          </w:p>
          <w:p>
            <w:pPr>
              <w:pStyle w:val="style0"/>
              <w:spacing w:after="0" w:lineRule="auto" w:line="240"/>
              <w:rPr>
                <w:sz w:val="28"/>
                <w:szCs w:val="28"/>
              </w:rPr>
            </w:pPr>
          </w:p>
          <w:p>
            <w:pPr>
              <w:pStyle w:val="style4098"/>
              <w:spacing w:after="0" w:lineRule="auto" w:line="240"/>
              <w:rPr>
                <w:rFonts w:cs="Tahoma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717" w:type="dxa"/>
            <w:tcBorders/>
            <w:shd w:val="clear" w:color="auto" w:fill="f8f8f8"/>
          </w:tcPr>
          <w:p>
            <w:pPr>
              <w:pStyle w:val="style0"/>
              <w:spacing w:after="0" w:lineRule="auto" w:line="240"/>
              <w:rPr>
                <w:rFonts w:ascii="Cambria" w:cs="Tahoma" w:eastAsia="Calibri" w:hAnsi="Cambria"/>
                <w:color w:val="34495e"/>
                <w:sz w:val="40"/>
                <w:szCs w:val="28"/>
                <w:lang w:val="en-GB"/>
              </w:rPr>
            </w:pPr>
            <w:r>
              <w:rPr>
                <w:rFonts w:ascii="Cambria" w:cs="Tahoma" w:eastAsia="Calibri" w:hAnsi="Cambria"/>
                <w:color w:val="34495e"/>
                <w:sz w:val="40"/>
                <w:szCs w:val="28"/>
                <w:lang w:val="en-GB"/>
              </w:rPr>
              <w:t>Profile Summary</w:t>
            </w:r>
          </w:p>
          <w:p>
            <w:pPr>
              <w:pStyle w:val="style0"/>
              <w:spacing w:after="0" w:lineRule="auto" w:line="240"/>
              <w:rPr>
                <w:rFonts w:cs="Tahoma" w:eastAsia="Calibri"/>
                <w:color w:val="34495e"/>
                <w:sz w:val="28"/>
                <w:szCs w:val="28"/>
                <w:lang w:val="en-GB"/>
              </w:rPr>
            </w:pPr>
            <w:r>
              <w:rPr>
                <w:rFonts w:cs="Tahoma" w:eastAsia="Calibri"/>
                <w:color w:val="34495e"/>
                <w:sz w:val="28"/>
                <w:szCs w:val="28"/>
                <w:lang w:val="en-US" w:eastAsia="en-US"/>
              </w:rPr>
              <w:pict>
                <v:line id="1038" stroked="t" from="-5.4pt,0.1pt" to="281.85pt,0.1pt" style="position:absolute;z-index:14;mso-position-horizontal-relative:text;mso-position-vertical-relative:text;mso-width-relative:page;mso-height-relative:page;mso-wrap-distance-left:0.0pt;mso-wrap-distance-right:0.0pt;visibility:visible;">
                  <v:stroke color="#34495e" weight="3.0pt"/>
                  <v:fill/>
                </v:line>
              </w:pict>
            </w:r>
          </w:p>
          <w:p>
            <w:pPr>
              <w:pStyle w:val="style0"/>
              <w:spacing w:after="0" w:lineRule="auto" w:line="240"/>
              <w:rPr>
                <w:rFonts w:cs="Calibri" w:eastAsia="Calibri"/>
                <w:b/>
                <w:color w:val="34495e"/>
                <w:sz w:val="28"/>
                <w:szCs w:val="32"/>
                <w:lang w:val="en-GB"/>
              </w:rPr>
            </w:pPr>
            <w:r>
              <w:rPr>
                <w:rFonts w:cs="Calibri" w:eastAsia="Calibri"/>
                <w:b/>
                <w:color w:val="34495e"/>
                <w:sz w:val="28"/>
                <w:szCs w:val="32"/>
                <w:lang w:val="en-GB"/>
              </w:rPr>
              <w:t>Objective &amp; Experience</w:t>
            </w:r>
          </w:p>
          <w:p>
            <w:pPr>
              <w:pStyle w:val="style0"/>
              <w:spacing w:after="0" w:lineRule="auto" w:line="240"/>
              <w:rPr>
                <w:rFonts w:cs="Calibri" w:eastAsia="Calibri"/>
                <w:color w:val="34495e"/>
                <w:sz w:val="28"/>
                <w:szCs w:val="32"/>
                <w:lang w:val="en-GB"/>
              </w:rPr>
            </w:pPr>
            <w:r>
              <w:rPr>
                <w:rFonts w:cs="Tahoma" w:eastAsia="Calibri"/>
                <w:color w:val="34495e"/>
                <w:sz w:val="28"/>
                <w:szCs w:val="28"/>
                <w:lang w:val="en-US" w:eastAsia="en-US"/>
              </w:rPr>
              <w:pict>
                <v:line id="1039" stroked="t" from="-5.4pt,4.35pt" to="281.85pt,4.35pt" style="position:absolute;z-index:15;mso-position-horizontal-relative:text;mso-position-vertical-relative:text;mso-width-relative:page;mso-height-relative:page;mso-wrap-distance-left:0.0pt;mso-wrap-distance-right:0.0pt;visibility:visible;">
                  <v:stroke color="#34495e" weight="3.0pt"/>
                  <v:fill/>
                </v:line>
              </w:pict>
            </w:r>
          </w:p>
          <w:p>
            <w:pPr>
              <w:pStyle w:val="style4098"/>
              <w:numPr>
                <w:ilvl w:val="0"/>
                <w:numId w:val="3"/>
              </w:numPr>
              <w:spacing w:after="0" w:lineRule="auto" w:line="240"/>
              <w:jc w:val="both"/>
              <w:rPr>
                <w:rFonts w:cs="Calibri" w:eastAsia="Meiryo"/>
              </w:rPr>
            </w:pPr>
            <w:r>
              <w:rPr>
                <w:rFonts w:cs="Calibri" w:eastAsia="Meiryo"/>
              </w:rPr>
              <w:t>To enhance my knowledge, experience and skill in the work assigned to me.</w:t>
            </w:r>
          </w:p>
          <w:p>
            <w:pPr>
              <w:pStyle w:val="style4098"/>
              <w:numPr>
                <w:ilvl w:val="0"/>
                <w:numId w:val="3"/>
              </w:numPr>
              <w:spacing w:after="0" w:lineRule="auto" w:line="240"/>
              <w:jc w:val="both"/>
              <w:rPr>
                <w:rFonts w:cs="Calibri" w:eastAsia="Meiryo"/>
              </w:rPr>
            </w:pPr>
            <w:r>
              <w:rPr>
                <w:rFonts w:cs="Calibri" w:eastAsia="Meiryo"/>
              </w:rPr>
              <w:t xml:space="preserve">I have an experience of </w:t>
            </w:r>
            <w:r>
              <w:rPr>
                <w:rFonts w:cs="Calibri" w:eastAsia="Meiryo"/>
                <w:lang w:val="en-US"/>
              </w:rPr>
              <w:t>7</w:t>
            </w:r>
            <w:r>
              <w:rPr>
                <w:rFonts w:cs="Calibri" w:eastAsia="Meiryo"/>
              </w:rPr>
              <w:t xml:space="preserve"> years in the Health Care Industry From 201</w:t>
            </w:r>
            <w:bookmarkStart w:id="0" w:name="_GoBack"/>
            <w:bookmarkEnd w:id="0"/>
            <w:r>
              <w:rPr>
                <w:rFonts w:cs="Calibri" w:eastAsia="Meiryo"/>
                <w:lang w:val="en-US"/>
              </w:rPr>
              <w:t>5</w:t>
            </w:r>
            <w:r>
              <w:rPr>
                <w:rFonts w:cs="Calibri" w:eastAsia="Meiryo"/>
              </w:rPr>
              <w:t xml:space="preserve"> to till now.</w:t>
            </w:r>
          </w:p>
          <w:p>
            <w:pPr>
              <w:pStyle w:val="style0"/>
              <w:spacing w:after="0" w:lineRule="auto" w:line="240"/>
              <w:jc w:val="both"/>
              <w:rPr>
                <w:rFonts w:cs="Calibri" w:eastAsia="Meiryo"/>
                <w:b/>
              </w:rPr>
            </w:pPr>
            <w:r>
              <w:rPr>
                <w:rFonts w:cs="Calibri" w:eastAsia="Meiryo"/>
                <w:b/>
              </w:rPr>
              <w:t xml:space="preserve">       Experience: </w:t>
            </w:r>
          </w:p>
          <w:p>
            <w:pPr>
              <w:pStyle w:val="style4098"/>
              <w:numPr>
                <w:ilvl w:val="0"/>
                <w:numId w:val="3"/>
              </w:numPr>
              <w:spacing w:after="0" w:lineRule="auto" w:line="240"/>
              <w:jc w:val="both"/>
              <w:rPr>
                <w:rFonts w:cs="Calibri" w:eastAsia="Meiryo"/>
                <w:b/>
                <w:sz w:val="20"/>
                <w:szCs w:val="24"/>
              </w:rPr>
            </w:pPr>
            <w:r>
              <w:rPr>
                <w:rFonts w:cs="Calibri" w:eastAsia="Meiryo"/>
              </w:rPr>
              <w:t xml:space="preserve">I am working as </w:t>
            </w:r>
            <w:r>
              <w:rPr>
                <w:rFonts w:cs="Calibri" w:eastAsia="Meiryo"/>
              </w:rPr>
              <w:t>a</w:t>
            </w:r>
            <w:r>
              <w:rPr>
                <w:rFonts w:cs="Calibri" w:eastAsia="Meiryo"/>
              </w:rPr>
              <w:t xml:space="preserve"> </w:t>
            </w:r>
            <w:r>
              <w:rPr>
                <w:rFonts w:cs="Calibri" w:eastAsia="Meiryo"/>
                <w:b/>
                <w:bCs/>
                <w:lang w:val="en-US"/>
              </w:rPr>
              <w:t>OPERATION MANAGER</w:t>
            </w:r>
            <w:r>
              <w:rPr>
                <w:rFonts w:cs="Calibri" w:eastAsia="Meiryo"/>
                <w:b/>
                <w:bCs/>
                <w:lang w:val="en-US"/>
              </w:rPr>
              <w:t xml:space="preserve"> &amp; CENTRE HEAD</w:t>
            </w:r>
            <w:r>
              <w:rPr>
                <w:rFonts w:cs="Calibri" w:eastAsia="Meiryo"/>
              </w:rPr>
              <w:t xml:space="preserve"> in Olive Hospital</w:t>
            </w:r>
            <w:r>
              <w:rPr>
                <w:rFonts w:cs="Calibri" w:eastAsia="Meiryo"/>
                <w:lang w:val="en-US"/>
              </w:rPr>
              <w:t xml:space="preserve"> and Rama Hospital</w:t>
            </w:r>
            <w:r>
              <w:rPr>
                <w:rFonts w:cs="Calibri" w:eastAsia="Meiryo"/>
              </w:rPr>
              <w:t xml:space="preserve"> Hyderabad</w:t>
            </w:r>
            <w:r>
              <w:rPr>
                <w:rFonts w:cs="Calibri" w:eastAsia="Meiryo"/>
                <w:lang w:val="en-US"/>
              </w:rPr>
              <w:t xml:space="preserve"> and Kanpur..</w:t>
            </w:r>
          </w:p>
          <w:p>
            <w:pPr>
              <w:pStyle w:val="style0"/>
              <w:spacing w:after="0" w:lineRule="auto" w:line="240"/>
              <w:rPr>
                <w:color w:val="34495e"/>
              </w:rPr>
            </w:pPr>
          </w:p>
          <w:p>
            <w:pPr>
              <w:pStyle w:val="style0"/>
              <w:spacing w:after="0" w:lineRule="auto" w:line="240"/>
              <w:rPr>
                <w:color w:val="34495e"/>
              </w:rPr>
            </w:pPr>
          </w:p>
          <w:p>
            <w:pPr>
              <w:pStyle w:val="style0"/>
              <w:spacing w:after="0" w:lineRule="auto" w:line="240"/>
              <w:rPr>
                <w:rFonts w:cs="Tahoma" w:eastAsia="Calibri"/>
                <w:b/>
                <w:color w:val="34495e"/>
                <w:sz w:val="28"/>
                <w:szCs w:val="28"/>
                <w:lang w:val="en-GB"/>
              </w:rPr>
            </w:pPr>
            <w:r>
              <w:rPr>
                <w:rFonts w:cs="Tahoma" w:eastAsia="Calibri"/>
                <w:b/>
                <w:color w:val="34495e"/>
                <w:sz w:val="28"/>
                <w:szCs w:val="28"/>
                <w:lang w:val="en-GB"/>
              </w:rPr>
              <w:t>Key Responsibilities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cs="Tahoma"/>
                <w:color w:val="808080"/>
                <w:sz w:val="20"/>
                <w:szCs w:val="20"/>
                <w:lang w:eastAsia="en-GB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cs="Tahoma"/>
                <w:color w:val="808080"/>
                <w:sz w:val="20"/>
                <w:szCs w:val="20"/>
                <w:lang w:eastAsia="en-GB"/>
              </w:rPr>
            </w:pPr>
            <w:r>
              <w:rPr>
                <w:rFonts w:cs="Tahoma"/>
                <w:color w:val="808080"/>
                <w:sz w:val="20"/>
                <w:szCs w:val="20"/>
                <w:lang w:val="en-US" w:eastAsia="en-US"/>
              </w:rPr>
              <w:pict>
                <v:line id="1040" stroked="t" from="-1.5pt,2.85pt" to="285.75pt,2.85pt" style="position:absolute;z-index:2;mso-position-horizontal-relative:text;mso-position-vertical-relative:text;mso-width-relative:page;mso-height-relative:page;mso-wrap-distance-left:0.0pt;mso-wrap-distance-right:0.0pt;visibility:visible;">
                  <v:stroke color="#34495e" weight="3.0pt"/>
                  <v:fill/>
                </v:line>
              </w:pict>
            </w:r>
          </w:p>
          <w:p>
            <w:pPr>
              <w:pStyle w:val="style4098"/>
              <w:numPr>
                <w:ilvl w:val="0"/>
                <w:numId w:val="3"/>
              </w:numPr>
              <w:tabs>
                <w:tab w:val="left" w:leader="none" w:pos="420"/>
                <w:tab w:val="left" w:leader="none" w:pos="630"/>
              </w:tabs>
              <w:spacing w:after="0" w:lineRule="auto" w:line="240"/>
              <w:jc w:val="both"/>
              <w:rPr>
                <w:rFonts w:cs="Calibri" w:eastAsia="Meiryo"/>
              </w:rPr>
            </w:pPr>
            <w:r>
              <w:rPr>
                <w:rFonts w:cs="Calibri" w:eastAsia="Meiryo"/>
              </w:rPr>
              <w:t xml:space="preserve">As </w:t>
            </w:r>
            <w:r>
              <w:rPr>
                <w:rFonts w:cs="Calibri" w:eastAsia="Meiryo"/>
              </w:rPr>
              <w:t>a</w:t>
            </w:r>
            <w:r>
              <w:rPr>
                <w:rFonts w:cs="Calibri" w:eastAsia="Meiryo"/>
              </w:rPr>
              <w:t xml:space="preserve"> </w:t>
            </w:r>
            <w:r>
              <w:rPr>
                <w:rFonts w:cs="Calibri" w:eastAsia="Meiryo"/>
                <w:b/>
                <w:bCs/>
                <w:lang w:val="en-US"/>
              </w:rPr>
              <w:t>OPERATION MANAGER &amp; CENTRE HEAD</w:t>
            </w:r>
            <w:r>
              <w:rPr>
                <w:rFonts w:cs="Calibri" w:eastAsia="Meiryo"/>
                <w:b/>
                <w:bCs/>
                <w:lang w:val="en-US"/>
              </w:rPr>
              <w:t xml:space="preserve"> </w:t>
            </w:r>
            <w:r>
              <w:rPr>
                <w:rFonts w:cs="Calibri" w:eastAsia="Meiryo"/>
              </w:rPr>
              <w:t>we must respond positively, politely, and promptly to all the patient/family.</w:t>
            </w:r>
          </w:p>
          <w:p>
            <w:pPr>
              <w:pStyle w:val="style4098"/>
              <w:numPr>
                <w:ilvl w:val="0"/>
                <w:numId w:val="3"/>
              </w:numPr>
              <w:tabs>
                <w:tab w:val="left" w:leader="none" w:pos="420"/>
                <w:tab w:val="left" w:leader="none" w:pos="630"/>
              </w:tabs>
              <w:spacing w:after="0" w:lineRule="auto" w:line="240"/>
              <w:jc w:val="both"/>
              <w:rPr>
                <w:rFonts w:cs="Calibri" w:eastAsia="Meiryo"/>
              </w:rPr>
            </w:pPr>
            <w:r>
              <w:rPr>
                <w:rFonts w:cs="Calibri" w:eastAsia="Meiryo"/>
              </w:rPr>
              <w:t>Time to time monitoring in the wards are compulsory.</w:t>
            </w:r>
          </w:p>
          <w:p>
            <w:pPr>
              <w:pStyle w:val="style4098"/>
              <w:numPr>
                <w:ilvl w:val="0"/>
                <w:numId w:val="3"/>
              </w:numPr>
              <w:tabs>
                <w:tab w:val="left" w:leader="none" w:pos="420"/>
                <w:tab w:val="left" w:leader="none" w:pos="630"/>
              </w:tabs>
              <w:spacing w:after="0" w:lineRule="auto" w:line="240"/>
              <w:jc w:val="both"/>
              <w:rPr>
                <w:rFonts w:cs="Calibri" w:eastAsia="Meiryo"/>
              </w:rPr>
            </w:pPr>
            <w:r>
              <w:rPr>
                <w:rFonts w:cs="Calibri" w:eastAsia="Meiryo"/>
              </w:rPr>
              <w:t xml:space="preserve">Direct handling the complaints of the patients and their relatives by taking quick decisions and also involve higher management if required. </w:t>
            </w:r>
          </w:p>
          <w:p>
            <w:pPr>
              <w:pStyle w:val="style0"/>
              <w:numPr>
                <w:ilvl w:val="0"/>
                <w:numId w:val="3"/>
              </w:numPr>
              <w:spacing w:after="0" w:lineRule="auto" w:line="240"/>
              <w:rPr>
                <w:rFonts w:cs="Calibri" w:eastAsia="Times New Roman"/>
                <w:lang w:val="en-US"/>
              </w:rPr>
            </w:pPr>
            <w:r>
              <w:rPr>
                <w:rFonts w:cs="Calibri" w:eastAsia="Times New Roman"/>
                <w:lang w:val="en-US"/>
              </w:rPr>
              <w:t>Daily rounds in all wards without fail to avoid hassles.</w:t>
            </w:r>
          </w:p>
          <w:p>
            <w:pPr>
              <w:pStyle w:val="style0"/>
              <w:numPr>
                <w:ilvl w:val="0"/>
                <w:numId w:val="3"/>
              </w:numPr>
              <w:spacing w:after="0" w:lineRule="auto" w:line="240"/>
              <w:rPr>
                <w:rFonts w:cs="Calibri" w:eastAsia="Times New Roman"/>
                <w:lang w:val="en-US"/>
              </w:rPr>
            </w:pPr>
            <w:r>
              <w:rPr>
                <w:rFonts w:cs="Calibri" w:eastAsia="Times New Roman"/>
                <w:lang w:val="en-US"/>
              </w:rPr>
              <w:t>Coordination with all the Consultants, Surgeons and Anesthetist &amp; DMO’s for better clinical output.</w:t>
            </w:r>
          </w:p>
          <w:p>
            <w:pPr>
              <w:pStyle w:val="style0"/>
              <w:numPr>
                <w:ilvl w:val="0"/>
                <w:numId w:val="3"/>
              </w:numPr>
              <w:spacing w:after="0" w:lineRule="auto" w:line="240"/>
              <w:rPr>
                <w:rFonts w:cs="Calibri" w:eastAsia="Times New Roman"/>
                <w:lang w:val="en-US"/>
              </w:rPr>
            </w:pPr>
            <w:r>
              <w:rPr>
                <w:rFonts w:cs="Calibri" w:eastAsia="Times New Roman"/>
                <w:lang w:val="en-US"/>
              </w:rPr>
              <w:t>Follow up with Laboratory regarding outside test reports &amp; Internal Lab issues.</w:t>
            </w:r>
          </w:p>
          <w:p>
            <w:pPr>
              <w:pStyle w:val="style0"/>
              <w:numPr>
                <w:ilvl w:val="0"/>
                <w:numId w:val="3"/>
              </w:numPr>
              <w:tabs>
                <w:tab w:val="left" w:leader="none" w:pos="312"/>
              </w:tabs>
              <w:spacing w:after="0" w:lineRule="auto" w:line="240"/>
              <w:rPr>
                <w:rFonts w:cs="Calibri" w:eastAsia="Times New Roman"/>
                <w:lang w:val="en-US"/>
              </w:rPr>
            </w:pPr>
            <w:r>
              <w:rPr>
                <w:rFonts w:cs="Calibri" w:eastAsia="Times New Roman"/>
                <w:lang w:val="en-US"/>
              </w:rPr>
              <w:t>Follow up with Dietetics for Diet plans &amp; Wrong diets.</w:t>
            </w:r>
          </w:p>
          <w:p>
            <w:pPr>
              <w:pStyle w:val="style0"/>
              <w:numPr>
                <w:ilvl w:val="0"/>
                <w:numId w:val="3"/>
              </w:numPr>
              <w:spacing w:after="0" w:lineRule="auto" w:line="240"/>
              <w:rPr>
                <w:rFonts w:cs="Calibri" w:eastAsia="Times New Roman"/>
                <w:lang w:val="en-US"/>
              </w:rPr>
            </w:pPr>
            <w:r>
              <w:rPr>
                <w:rFonts w:cs="Calibri" w:eastAsia="Times New Roman"/>
                <w:lang w:val="en-US"/>
              </w:rPr>
              <w:t>Supervision of Surgical cases which includes clinical clearance, PAC &amp; Financial clearance and OT Shifting.</w:t>
            </w:r>
          </w:p>
          <w:p>
            <w:pPr>
              <w:pStyle w:val="style0"/>
              <w:numPr>
                <w:ilvl w:val="0"/>
                <w:numId w:val="3"/>
              </w:numPr>
              <w:spacing w:after="0" w:lineRule="auto" w:line="240"/>
              <w:rPr>
                <w:rFonts w:cs="Calibri" w:eastAsia="Times New Roman"/>
                <w:lang w:val="en-US"/>
              </w:rPr>
            </w:pPr>
            <w:r>
              <w:rPr>
                <w:rFonts w:cs="Calibri" w:eastAsia="Times New Roman"/>
                <w:lang w:val="en-US"/>
              </w:rPr>
              <w:t>Follow up with BIOMEDICAL in arranging Critical care equipment.</w:t>
            </w:r>
          </w:p>
          <w:p>
            <w:pPr>
              <w:pStyle w:val="style0"/>
              <w:numPr>
                <w:ilvl w:val="0"/>
                <w:numId w:val="3"/>
              </w:numPr>
              <w:spacing w:after="0" w:lineRule="auto" w:line="240"/>
              <w:rPr>
                <w:rFonts w:cs="Calibri" w:eastAsia="Times New Roman"/>
                <w:lang w:val="en-US"/>
              </w:rPr>
            </w:pPr>
            <w:r>
              <w:rPr>
                <w:rFonts w:cs="Calibri" w:eastAsia="Times New Roman"/>
                <w:lang w:val="en-US"/>
              </w:rPr>
              <w:t>Discharge summaries &amp; Death summaries typing &amp; follow up.</w:t>
            </w:r>
          </w:p>
          <w:p>
            <w:pPr>
              <w:pStyle w:val="style0"/>
              <w:numPr>
                <w:ilvl w:val="0"/>
                <w:numId w:val="3"/>
              </w:numPr>
              <w:spacing w:after="0" w:lineRule="auto" w:line="240"/>
              <w:rPr>
                <w:rFonts w:cs="Calibri" w:eastAsia="Times New Roman"/>
                <w:lang w:val="en-US"/>
              </w:rPr>
            </w:pPr>
            <w:r>
              <w:rPr>
                <w:rFonts w:cs="Calibri" w:eastAsia="Times New Roman"/>
                <w:lang w:val="en-US"/>
              </w:rPr>
              <w:t>Follow up with Nursing for better services and zero errors.</w:t>
            </w:r>
          </w:p>
          <w:p>
            <w:pPr>
              <w:pStyle w:val="style0"/>
              <w:numPr>
                <w:ilvl w:val="0"/>
                <w:numId w:val="3"/>
              </w:numPr>
              <w:spacing w:after="0" w:lineRule="auto" w:line="240"/>
              <w:rPr>
                <w:rFonts w:cs="Calibri" w:eastAsia="Times New Roman"/>
                <w:lang w:val="en-US"/>
              </w:rPr>
            </w:pPr>
            <w:r>
              <w:rPr>
                <w:rFonts w:cs="Calibri" w:eastAsia="Times New Roman"/>
                <w:lang w:val="en-US"/>
              </w:rPr>
              <w:t>Attending HOD Meeting &amp; General discussion.</w:t>
            </w:r>
          </w:p>
          <w:p>
            <w:pPr>
              <w:pStyle w:val="style0"/>
              <w:numPr>
                <w:ilvl w:val="0"/>
                <w:numId w:val="3"/>
              </w:numPr>
              <w:tabs>
                <w:tab w:val="left" w:leader="none" w:pos="312"/>
              </w:tabs>
              <w:spacing w:after="0" w:lineRule="auto" w:line="240"/>
              <w:rPr>
                <w:rFonts w:cs="Calibri" w:eastAsia="Times New Roman"/>
                <w:lang w:val="en-US"/>
              </w:rPr>
            </w:pPr>
            <w:r>
              <w:rPr>
                <w:rFonts w:cs="Calibri" w:eastAsia="Times New Roman"/>
                <w:lang w:val="en-US"/>
              </w:rPr>
              <w:t>Facilities Management; which includes Beds, Attendant cots, Fans, Dispensers with stands, Water leakages, AC, TV, Wall &amp; Floor, Washroom accessories, Curtains, Wheels chairs &amp; Stretchers, Electrical points &amp; Nurse call bells.</w:t>
            </w:r>
          </w:p>
          <w:p>
            <w:pPr>
              <w:pStyle w:val="style4098"/>
              <w:numPr>
                <w:ilvl w:val="0"/>
                <w:numId w:val="3"/>
              </w:numPr>
              <w:tabs>
                <w:tab w:val="left" w:leader="none" w:pos="420"/>
                <w:tab w:val="left" w:leader="none" w:pos="630"/>
              </w:tabs>
              <w:spacing w:after="0" w:lineRule="auto" w:line="240"/>
              <w:jc w:val="both"/>
              <w:rPr>
                <w:rFonts w:cs="Calibri" w:eastAsia="Meiryo"/>
              </w:rPr>
            </w:pPr>
            <w:r>
              <w:rPr>
                <w:rFonts w:cs="Calibri" w:eastAsia="Times New Roman"/>
                <w:lang w:val="en-US"/>
              </w:rPr>
              <w:t>Responsible for RTPCR Tests.</w:t>
            </w:r>
          </w:p>
          <w:p>
            <w:pPr>
              <w:pStyle w:val="style0"/>
              <w:numPr>
                <w:ilvl w:val="0"/>
                <w:numId w:val="3"/>
              </w:numPr>
              <w:spacing w:after="0" w:lineRule="auto" w:line="240"/>
              <w:rPr>
                <w:rFonts w:cs="Calibri" w:eastAsia="Times New Roman"/>
                <w:lang w:val="en-US"/>
              </w:rPr>
            </w:pPr>
            <w:r>
              <w:rPr>
                <w:rFonts w:cs="Calibri" w:eastAsia="Times New Roman"/>
                <w:lang w:val="en-US"/>
              </w:rPr>
              <w:t>Responsible for updating of DATA regarding COVID 19 patients to various agencies like, ICMR Dept of Health &amp; Family Welfare, DM&amp;HO,</w:t>
            </w:r>
            <w:r>
              <w:rPr>
                <w:rFonts w:cs="Calibri" w:eastAsia="Times New Roman"/>
                <w:lang w:val="en-US"/>
              </w:rPr>
              <w:t xml:space="preserve"> </w:t>
            </w:r>
            <w:r>
              <w:rPr>
                <w:rFonts w:cs="Calibri" w:eastAsia="Times New Roman"/>
                <w:lang w:val="en-US"/>
              </w:rPr>
              <w:t xml:space="preserve">COVID 19 Group of Hospitals &amp; </w:t>
            </w:r>
            <w:r>
              <w:rPr>
                <w:rFonts w:cs="Calibri" w:eastAsia="Times New Roman"/>
                <w:lang w:val="en-US"/>
              </w:rPr>
              <w:t>Telangana</w:t>
            </w:r>
            <w:r>
              <w:rPr>
                <w:rFonts w:cs="Calibri" w:eastAsia="Times New Roman"/>
                <w:lang w:val="en-US"/>
              </w:rPr>
              <w:t xml:space="preserve"> state Ministry, on regular basis.</w:t>
            </w:r>
          </w:p>
          <w:p>
            <w:pPr>
              <w:pStyle w:val="style0"/>
              <w:numPr>
                <w:ilvl w:val="0"/>
                <w:numId w:val="3"/>
              </w:numPr>
              <w:spacing w:after="0" w:lineRule="auto" w:line="240"/>
              <w:rPr>
                <w:rFonts w:cs="Calibri" w:eastAsia="Times New Roman"/>
                <w:lang w:val="en-US"/>
              </w:rPr>
            </w:pPr>
            <w:r>
              <w:rPr>
                <w:rFonts w:cs="Calibri" w:eastAsia="Times New Roman"/>
                <w:lang w:val="en-US"/>
              </w:rPr>
              <w:t>Responsible for Google Reviews. Issuing Medical Certificates.</w:t>
            </w:r>
          </w:p>
          <w:p>
            <w:pPr>
              <w:pStyle w:val="style4098"/>
              <w:spacing w:after="0" w:lineRule="auto" w:line="240"/>
              <w:ind w:left="360"/>
              <w:jc w:val="both"/>
              <w:rPr>
                <w:rFonts w:cs="Calibri" w:eastAsia="Meiryo"/>
                <w:sz w:val="20"/>
                <w:szCs w:val="24"/>
              </w:rPr>
            </w:pPr>
          </w:p>
          <w:p>
            <w:pPr>
              <w:pStyle w:val="style4098"/>
              <w:spacing w:after="0" w:lineRule="auto" w:line="240"/>
              <w:ind w:left="360"/>
              <w:jc w:val="both"/>
              <w:rPr>
                <w:rFonts w:cs="Calibri" w:eastAsia="Meiryo"/>
                <w:sz w:val="20"/>
                <w:szCs w:val="24"/>
              </w:rPr>
            </w:pPr>
          </w:p>
          <w:p>
            <w:pPr>
              <w:pStyle w:val="style4098"/>
              <w:spacing w:after="0" w:lineRule="auto" w:line="240"/>
              <w:ind w:left="360"/>
              <w:jc w:val="both"/>
              <w:rPr>
                <w:rFonts w:cs="Calibri" w:eastAsia="Meiryo"/>
                <w:sz w:val="20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cs="Tahoma" w:eastAsia="Calibri"/>
                <w:color w:val="34495e"/>
                <w:sz w:val="28"/>
                <w:szCs w:val="28"/>
              </w:rPr>
            </w:pPr>
            <w:r>
              <w:rPr>
                <w:rFonts w:cs="Tahoma" w:eastAsia="Calibri"/>
                <w:color w:val="34495e"/>
                <w:sz w:val="28"/>
                <w:szCs w:val="28"/>
              </w:rPr>
              <w:t>Career Timeline</w:t>
            </w:r>
          </w:p>
          <w:p>
            <w:pPr>
              <w:pStyle w:val="style0"/>
              <w:spacing w:after="0" w:lineRule="auto" w:line="240"/>
              <w:jc w:val="both"/>
              <w:rPr>
                <w:sz w:val="28"/>
                <w:szCs w:val="28"/>
              </w:rPr>
            </w:pPr>
            <w:r>
              <w:rPr>
                <w:rFonts w:cs="Tahoma" w:eastAsia="Calibri"/>
                <w:color w:val="34495e"/>
                <w:sz w:val="28"/>
                <w:szCs w:val="28"/>
                <w:lang w:val="en-US" w:eastAsia="en-US"/>
              </w:rPr>
              <w:pict>
                <v:line id="1041" stroked="t" from="0.0pt,3.05pt" to="210.75pt,3.05pt" style="position:absolute;z-index:18;mso-position-horizontal-relative:text;mso-position-vertical-relative:text;mso-width-relative:page;mso-height-relative:page;mso-wrap-distance-left:0.0pt;mso-wrap-distance-right:0.0pt;visibility:visible;">
                  <v:stroke color="#34495e" weight="3.0pt"/>
                  <v:fill/>
                </v:line>
              </w:pict>
            </w:r>
          </w:p>
          <w:p>
            <w:pPr>
              <w:pStyle w:val="style0"/>
              <w:spacing w:after="0" w:lineRule="auto" w:line="240"/>
              <w:jc w:val="both"/>
              <w:rPr>
                <w:sz w:val="20"/>
                <w:szCs w:val="20"/>
              </w:rPr>
            </w:pPr>
          </w:p>
          <w:p>
            <w:pPr>
              <w:pStyle w:val="style4098"/>
              <w:numPr>
                <w:ilvl w:val="0"/>
                <w:numId w:val="3"/>
              </w:numPr>
              <w:spacing w:after="0" w:lineRule="auto" w:line="240"/>
              <w:jc w:val="both"/>
              <w:rPr/>
            </w:pPr>
            <w:r>
              <w:rPr>
                <w:lang w:val="en-GB"/>
              </w:rPr>
              <w:t xml:space="preserve"> Working as a </w:t>
            </w:r>
            <w:r>
              <w:rPr>
                <w:rFonts w:cs="Calibri" w:eastAsia="Meiryo"/>
                <w:b/>
                <w:bCs/>
                <w:lang w:val="en-US"/>
              </w:rPr>
              <w:t>OPERATION MANAGER &amp; CENTRE HEAD</w:t>
            </w:r>
            <w:r>
              <w:rPr>
                <w:rFonts w:cs="Calibri" w:eastAsia="Meiryo"/>
              </w:rPr>
              <w:t xml:space="preserve"> </w:t>
            </w:r>
            <w:r>
              <w:rPr>
                <w:lang w:val="en-US"/>
              </w:rPr>
              <w:t>IN IP Patients</w:t>
            </w:r>
            <w:r>
              <w:rPr>
                <w:lang w:val="en-GB"/>
              </w:rPr>
              <w:t xml:space="preserve"> for Olive Hospital</w:t>
            </w:r>
            <w:r>
              <w:rPr>
                <w:lang w:val="en-US"/>
              </w:rPr>
              <w:t xml:space="preserve"> and Rama hospital</w:t>
            </w:r>
            <w:r>
              <w:rPr>
                <w:lang w:val="en-GB"/>
              </w:rPr>
              <w:t xml:space="preserve"> from </w:t>
            </w:r>
            <w:r>
              <w:rPr>
                <w:lang w:val="en-US"/>
              </w:rPr>
              <w:t>08</w:t>
            </w:r>
            <w:r>
              <w:rPr>
                <w:lang w:val="en-GB"/>
              </w:rPr>
              <w:t>/august/201</w:t>
            </w:r>
            <w:r>
              <w:rPr>
                <w:lang w:val="en-US"/>
              </w:rPr>
              <w:t>5</w:t>
            </w:r>
            <w:r>
              <w:rPr>
                <w:lang w:val="en-GB"/>
              </w:rPr>
              <w:t xml:space="preserve"> – Till </w:t>
            </w:r>
            <w:r>
              <w:rPr>
                <w:lang w:val="en-GB"/>
              </w:rPr>
              <w:t>Date .</w:t>
            </w:r>
          </w:p>
          <w:p>
            <w:pPr>
              <w:pStyle w:val="style179"/>
              <w:spacing w:after="0" w:lineRule="auto" w:line="240"/>
              <w:ind w:left="360"/>
              <w:jc w:val="both"/>
              <w:rPr>
                <w:sz w:val="20"/>
                <w:szCs w:val="20"/>
              </w:rPr>
            </w:pPr>
          </w:p>
          <w:p>
            <w:pPr>
              <w:pStyle w:val="style4098"/>
              <w:spacing w:after="0" w:lineRule="auto" w:line="240"/>
              <w:ind w:left="360"/>
              <w:jc w:val="both"/>
              <w:rPr>
                <w:rFonts w:cs="Calibri" w:eastAsia="Meiryo"/>
                <w:sz w:val="20"/>
                <w:szCs w:val="24"/>
              </w:rPr>
            </w:pPr>
          </w:p>
          <w:p>
            <w:pPr>
              <w:pStyle w:val="style4098"/>
              <w:spacing w:after="0" w:lineRule="auto" w:line="240"/>
              <w:ind w:left="360"/>
              <w:jc w:val="both"/>
              <w:rPr>
                <w:rFonts w:cs="Calibri" w:eastAsia="Meiryo"/>
                <w:sz w:val="20"/>
                <w:szCs w:val="24"/>
              </w:rPr>
            </w:pPr>
          </w:p>
          <w:p>
            <w:pPr>
              <w:pStyle w:val="style4098"/>
              <w:spacing w:after="0" w:lineRule="auto" w:line="240"/>
              <w:ind w:left="360"/>
              <w:jc w:val="both"/>
              <w:rPr>
                <w:rFonts w:cs="Calibri" w:eastAsia="Meiryo"/>
                <w:sz w:val="20"/>
                <w:szCs w:val="24"/>
              </w:rPr>
            </w:pPr>
          </w:p>
          <w:p>
            <w:pPr>
              <w:pStyle w:val="style4098"/>
              <w:spacing w:after="0" w:lineRule="auto" w:line="240"/>
              <w:ind w:left="360"/>
              <w:jc w:val="both"/>
              <w:rPr>
                <w:rFonts w:cs="Calibri" w:eastAsia="Meiryo"/>
                <w:sz w:val="20"/>
                <w:szCs w:val="24"/>
              </w:rPr>
            </w:pPr>
          </w:p>
          <w:p>
            <w:pPr>
              <w:pStyle w:val="style4098"/>
              <w:spacing w:after="0" w:lineRule="auto" w:line="240"/>
              <w:ind w:left="360"/>
              <w:jc w:val="both"/>
              <w:rPr>
                <w:rFonts w:cs="Calibri" w:eastAsia="Meiryo"/>
                <w:sz w:val="20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cs="Tahoma" w:eastAsia="Calibri"/>
                <w:color w:val="34495e"/>
                <w:sz w:val="28"/>
                <w:szCs w:val="28"/>
              </w:rPr>
            </w:pPr>
            <w:r>
              <w:rPr>
                <w:rFonts w:cs="Tahoma" w:eastAsia="Calibri"/>
                <w:color w:val="34495e"/>
                <w:sz w:val="28"/>
                <w:szCs w:val="28"/>
              </w:rPr>
              <w:t>Areas of Interest and Hobbies</w:t>
            </w:r>
          </w:p>
          <w:p>
            <w:pPr>
              <w:pStyle w:val="style0"/>
              <w:spacing w:after="0" w:lineRule="auto" w:line="240"/>
              <w:jc w:val="both"/>
              <w:rPr>
                <w:rFonts w:ascii="Cambria" w:cs="Calibri" w:eastAsia="Meiryo" w:hAnsi="Cambria"/>
                <w:b/>
                <w:sz w:val="28"/>
                <w:szCs w:val="24"/>
              </w:rPr>
            </w:pPr>
            <w:r>
              <w:rPr>
                <w:rFonts w:ascii="Cambria" w:cs="Tahoma" w:eastAsia="Calibri" w:hAnsi="Cambria"/>
                <w:color w:val="34495e"/>
                <w:sz w:val="40"/>
                <w:szCs w:val="28"/>
                <w:lang w:val="en-US" w:eastAsia="en-US"/>
              </w:rPr>
              <w:pict>
                <v:line id="1042" stroked="t" from="-3.6pt,2.4pt" to="319.65pt,2.4pt" style="position:absolute;z-index:4;mso-position-horizontal-relative:text;mso-position-vertical-relative:text;mso-width-relative:page;mso-height-relative:page;mso-wrap-distance-left:0.0pt;mso-wrap-distance-right:0.0pt;visibility:visible;">
                  <v:stroke color="#34495e" weight="3.0pt"/>
                  <v:fill/>
                </v:line>
              </w:pict>
            </w:r>
          </w:p>
          <w:p>
            <w:pPr>
              <w:pStyle w:val="style4098"/>
              <w:numPr>
                <w:ilvl w:val="0"/>
                <w:numId w:val="3"/>
              </w:numPr>
              <w:tabs>
                <w:tab w:val="left" w:leader="none" w:pos="420"/>
              </w:tabs>
              <w:spacing w:after="0" w:lineRule="auto" w:line="240"/>
              <w:jc w:val="both"/>
              <w:rPr>
                <w:rFonts w:cs="Calibri" w:eastAsia="Meiryo"/>
              </w:rPr>
            </w:pPr>
            <w:r>
              <w:rPr>
                <w:rFonts w:cs="Calibri" w:eastAsia="Meiryo"/>
              </w:rPr>
              <w:t>Operational Management</w:t>
            </w:r>
          </w:p>
          <w:p>
            <w:pPr>
              <w:pStyle w:val="style4098"/>
              <w:numPr>
                <w:ilvl w:val="0"/>
                <w:numId w:val="3"/>
              </w:numPr>
              <w:tabs>
                <w:tab w:val="left" w:leader="none" w:pos="420"/>
              </w:tabs>
              <w:spacing w:after="0" w:lineRule="auto" w:line="240"/>
              <w:jc w:val="both"/>
              <w:rPr>
                <w:rFonts w:cs="Calibri" w:eastAsia="Meiryo"/>
              </w:rPr>
            </w:pPr>
            <w:r>
              <w:rPr>
                <w:rFonts w:cs="Calibri" w:eastAsia="Meiryo"/>
              </w:rPr>
              <w:t>Cricket ( state level)</w:t>
            </w:r>
          </w:p>
          <w:p>
            <w:pPr>
              <w:pStyle w:val="style4098"/>
              <w:numPr>
                <w:ilvl w:val="0"/>
                <w:numId w:val="3"/>
              </w:numPr>
              <w:tabs>
                <w:tab w:val="left" w:leader="none" w:pos="420"/>
              </w:tabs>
              <w:spacing w:after="0" w:lineRule="auto" w:line="240"/>
              <w:jc w:val="both"/>
              <w:rPr>
                <w:rFonts w:cs="Calibri" w:eastAsia="Meiryo"/>
              </w:rPr>
            </w:pPr>
            <w:r>
              <w:rPr>
                <w:rFonts w:cs="Calibri" w:eastAsia="Meiryo"/>
              </w:rPr>
              <w:t>Volleyball</w:t>
            </w:r>
          </w:p>
          <w:p>
            <w:pPr>
              <w:pStyle w:val="style4098"/>
              <w:numPr>
                <w:ilvl w:val="0"/>
                <w:numId w:val="3"/>
              </w:numPr>
              <w:tabs>
                <w:tab w:val="left" w:leader="none" w:pos="420"/>
              </w:tabs>
              <w:spacing w:after="0" w:lineRule="auto" w:line="240"/>
              <w:jc w:val="both"/>
              <w:rPr>
                <w:rFonts w:cs="Calibri" w:eastAsia="Meiryo"/>
              </w:rPr>
            </w:pPr>
            <w:r>
              <w:rPr>
                <w:rFonts w:cs="Calibri" w:eastAsia="Meiryo"/>
              </w:rPr>
              <w:t>Football</w:t>
            </w:r>
          </w:p>
          <w:p>
            <w:pPr>
              <w:pStyle w:val="style4098"/>
              <w:numPr>
                <w:ilvl w:val="0"/>
                <w:numId w:val="3"/>
              </w:numPr>
              <w:tabs>
                <w:tab w:val="left" w:leader="none" w:pos="420"/>
              </w:tabs>
              <w:spacing w:after="0" w:lineRule="auto" w:line="240"/>
              <w:jc w:val="both"/>
              <w:rPr>
                <w:rFonts w:cs="Calibri" w:eastAsia="Meiryo"/>
              </w:rPr>
            </w:pPr>
            <w:r>
              <w:rPr>
                <w:rFonts w:cs="Calibri" w:eastAsia="Meiryo"/>
              </w:rPr>
              <w:t>Rock Climbing(2014 to 2016)</w:t>
            </w:r>
          </w:p>
          <w:p>
            <w:pPr>
              <w:pStyle w:val="style0"/>
              <w:tabs>
                <w:tab w:val="left" w:leader="none" w:pos="420"/>
              </w:tabs>
              <w:spacing w:after="0" w:lineRule="auto" w:line="240"/>
              <w:jc w:val="both"/>
              <w:rPr>
                <w:rFonts w:cs="Calibri" w:eastAsia="Meiryo"/>
                <w:sz w:val="20"/>
                <w:szCs w:val="24"/>
              </w:rPr>
            </w:pPr>
          </w:p>
          <w:p>
            <w:pPr>
              <w:pStyle w:val="style4098"/>
              <w:tabs>
                <w:tab w:val="left" w:leader="none" w:pos="420"/>
              </w:tabs>
              <w:spacing w:after="0" w:lineRule="auto" w:line="240"/>
              <w:jc w:val="both"/>
              <w:rPr>
                <w:rFonts w:cs="Calibri" w:eastAsia="Meiryo"/>
                <w:sz w:val="20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cs="Tahoma" w:eastAsia="Calibri"/>
                <w:color w:val="34495e"/>
                <w:sz w:val="28"/>
                <w:szCs w:val="28"/>
              </w:rPr>
            </w:pPr>
            <w:r>
              <w:rPr>
                <w:rFonts w:cs="Tahoma" w:eastAsia="Calibri"/>
                <w:color w:val="34495e"/>
                <w:sz w:val="28"/>
                <w:szCs w:val="28"/>
              </w:rPr>
              <w:t>Internship And Project Work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cs="Tahoma" w:eastAsia="Calibri"/>
                <w:color w:val="34495e"/>
                <w:sz w:val="28"/>
                <w:szCs w:val="28"/>
              </w:rPr>
            </w:pPr>
            <w:r>
              <w:rPr>
                <w:rFonts w:cs="Tahoma" w:eastAsia="Calibri"/>
                <w:color w:val="34495e"/>
                <w:sz w:val="28"/>
                <w:szCs w:val="28"/>
                <w:lang w:val="en-US" w:eastAsia="en-US"/>
              </w:rPr>
              <w:pict>
                <v:line id="1043" stroked="t" from="-3.15pt,2.15pt" to="320.1pt,2.15pt" style="position:absolute;z-index:16;mso-position-horizontal-relative:text;mso-position-vertical-relative:text;mso-width-relative:page;mso-height-relative:page;mso-wrap-distance-left:0.0pt;mso-wrap-distance-right:0.0pt;visibility:visible;">
                  <v:stroke color="#34495e" weight="3.0pt"/>
                  <v:fill/>
                </v:line>
              </w:pict>
            </w:r>
          </w:p>
          <w:p>
            <w:pPr>
              <w:pStyle w:val="style4098"/>
              <w:numPr>
                <w:ilvl w:val="0"/>
                <w:numId w:val="4"/>
              </w:numPr>
              <w:tabs>
                <w:tab w:val="left" w:leader="none" w:pos="420"/>
              </w:tabs>
              <w:spacing w:after="0" w:lineRule="auto" w:line="240"/>
              <w:jc w:val="both"/>
              <w:rPr>
                <w:rFonts w:cs="Tahoma" w:eastAsia="Calibri"/>
              </w:rPr>
            </w:pPr>
            <w:r>
              <w:rPr>
                <w:rFonts w:cs="Tahoma" w:eastAsia="Calibri"/>
              </w:rPr>
              <w:t>Intern from Global Hospital Super Speciality &amp; Transplant Centre.</w:t>
            </w:r>
          </w:p>
          <w:p>
            <w:pPr>
              <w:pStyle w:val="style4098"/>
              <w:numPr>
                <w:ilvl w:val="0"/>
                <w:numId w:val="4"/>
              </w:numPr>
              <w:tabs>
                <w:tab w:val="left" w:leader="none" w:pos="420"/>
              </w:tabs>
              <w:spacing w:after="0" w:lineRule="auto" w:line="240"/>
              <w:jc w:val="both"/>
              <w:rPr>
                <w:rFonts w:cs="Tahoma" w:eastAsia="Calibri"/>
              </w:rPr>
            </w:pPr>
            <w:r>
              <w:rPr>
                <w:rFonts w:cs="Tahoma" w:eastAsia="Calibri"/>
              </w:rPr>
              <w:t>Skills Developed in Collection and Observation of Pharmacy Data, Administration department, participating in Blood Donation Camp and Operational Department.</w:t>
            </w:r>
          </w:p>
          <w:p>
            <w:pPr>
              <w:pStyle w:val="style4098"/>
              <w:numPr>
                <w:ilvl w:val="0"/>
                <w:numId w:val="4"/>
              </w:numPr>
              <w:tabs>
                <w:tab w:val="left" w:leader="none" w:pos="420"/>
              </w:tabs>
              <w:spacing w:after="0" w:lineRule="auto" w:line="240"/>
              <w:jc w:val="both"/>
              <w:rPr>
                <w:rFonts w:cs="Tahoma" w:eastAsia="Calibri"/>
              </w:rPr>
            </w:pPr>
            <w:r>
              <w:rPr>
                <w:rFonts w:cs="Calibri" w:eastAsia="Meiryo"/>
              </w:rPr>
              <w:t xml:space="preserve">Prepared a project on </w:t>
            </w:r>
            <w:r>
              <w:rPr>
                <w:rFonts w:cs="Calibri" w:eastAsia="Meiryo"/>
                <w:lang w:val="en-GB"/>
              </w:rPr>
              <w:t>Discharge Process</w:t>
            </w:r>
            <w:r>
              <w:rPr>
                <w:rFonts w:cs="Calibri" w:eastAsia="Meiryo"/>
              </w:rPr>
              <w:t xml:space="preserve"> in Global Hospital, Mumbai at the time of Internship. 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cs="Tahoma" w:eastAsia="Calibri"/>
                <w:color w:val="34495e"/>
                <w:sz w:val="28"/>
                <w:szCs w:val="28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cs="Tahoma" w:eastAsia="Calibri"/>
                <w:color w:val="34495e"/>
                <w:sz w:val="28"/>
                <w:szCs w:val="28"/>
              </w:rPr>
            </w:pPr>
            <w:r>
              <w:rPr>
                <w:rFonts w:cs="Tahoma" w:eastAsia="Calibri"/>
                <w:color w:val="34495e"/>
                <w:sz w:val="28"/>
                <w:szCs w:val="28"/>
              </w:rPr>
              <w:t>Education Qualification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cs="Tahoma" w:eastAsia="Calibri"/>
                <w:color w:val="34495e"/>
                <w:sz w:val="28"/>
                <w:szCs w:val="28"/>
              </w:rPr>
            </w:pPr>
            <w:r>
              <w:rPr>
                <w:rFonts w:cs="Tahoma" w:eastAsia="Calibri"/>
                <w:color w:val="34495e"/>
                <w:sz w:val="28"/>
                <w:szCs w:val="28"/>
                <w:lang w:val="en-US" w:eastAsia="en-US"/>
              </w:rPr>
              <w:pict>
                <v:line id="1044" stroked="t" from="-3.15pt,2.15pt" to="320.1pt,2.15pt" style="position:absolute;z-index:17;mso-position-horizontal-relative:text;mso-position-vertical-relative:text;mso-width-relative:page;mso-height-relative:page;mso-wrap-distance-left:0.0pt;mso-wrap-distance-right:0.0pt;visibility:visible;">
                  <v:stroke color="#34495e" weight="3.0pt"/>
                  <v:fill/>
                </v:line>
              </w:pict>
            </w:r>
          </w:p>
          <w:p>
            <w:pPr>
              <w:pStyle w:val="style4106"/>
              <w:numPr>
                <w:ilvl w:val="0"/>
                <w:numId w:val="3"/>
              </w:numPr>
              <w:spacing w:after="0" w:lineRule="auto" w:line="240"/>
              <w:jc w:val="both"/>
              <w:rPr>
                <w:rFonts w:cs="Calibri" w:eastAsia="Meiryo"/>
                <w:lang w:val="en-GB"/>
              </w:rPr>
            </w:pPr>
            <w:r>
              <w:rPr>
                <w:rFonts w:cs="Calibri" w:eastAsia="Meiryo"/>
              </w:rPr>
              <w:t xml:space="preserve">Master in Hospital Administration (MHA), from NSHM College of Management and Technology, </w:t>
            </w:r>
            <w:r>
              <w:rPr>
                <w:rFonts w:cs="Calibri" w:eastAsia="Meiryo"/>
                <w:b/>
              </w:rPr>
              <w:t xml:space="preserve">MAKAUT UNIVERSITY </w:t>
            </w:r>
            <w:r>
              <w:rPr>
                <w:rFonts w:cs="Calibri" w:eastAsia="Meiryo"/>
              </w:rPr>
              <w:t>(2016-2019</w:t>
            </w:r>
            <w:r>
              <w:rPr>
                <w:rFonts w:cs="Calibri" w:eastAsia="Meiryo"/>
              </w:rPr>
              <w:t>) .</w:t>
            </w:r>
          </w:p>
          <w:p>
            <w:pPr>
              <w:pStyle w:val="style4106"/>
              <w:spacing w:after="0" w:lineRule="auto" w:line="240"/>
              <w:ind w:left="360"/>
              <w:jc w:val="both"/>
              <w:rPr>
                <w:rFonts w:cs="Calibri" w:eastAsia="Meiryo"/>
                <w:lang w:val="en-GB"/>
              </w:rPr>
            </w:pPr>
          </w:p>
          <w:p>
            <w:pPr>
              <w:pStyle w:val="style4106"/>
              <w:numPr>
                <w:ilvl w:val="0"/>
                <w:numId w:val="3"/>
              </w:numPr>
              <w:spacing w:after="0" w:lineRule="auto" w:line="240"/>
              <w:jc w:val="both"/>
              <w:rPr>
                <w:rFonts w:cs="Calibri" w:eastAsia="Meiryo"/>
                <w:lang w:val="en-GB"/>
              </w:rPr>
            </w:pPr>
            <w:r>
              <w:rPr>
                <w:rFonts w:cs="Calibri" w:eastAsia="Meiryo"/>
              </w:rPr>
              <w:t>Bachelor of Commerce (B.com)</w:t>
            </w:r>
            <w:r>
              <w:rPr>
                <w:rFonts w:cs="Calibri" w:eastAsia="Meiryo"/>
                <w:lang w:val="en-GB"/>
              </w:rPr>
              <w:t>, from T.D.B</w:t>
            </w:r>
            <w:r>
              <w:rPr>
                <w:rFonts w:cs="Calibri" w:eastAsia="Meiryo"/>
                <w:lang w:val="en-GB"/>
              </w:rPr>
              <w:t xml:space="preserve"> </w:t>
            </w:r>
            <w:r>
              <w:rPr>
                <w:rFonts w:cs="Calibri" w:eastAsia="Meiryo"/>
                <w:lang w:val="en-GB"/>
              </w:rPr>
              <w:t>C</w:t>
            </w:r>
            <w:r>
              <w:rPr>
                <w:rFonts w:cs="Calibri" w:eastAsia="Meiryo"/>
              </w:rPr>
              <w:t>ollege</w:t>
            </w:r>
            <w:r>
              <w:rPr>
                <w:rFonts w:cs="Calibri" w:eastAsia="Meiryo"/>
              </w:rPr>
              <w:t>,</w:t>
            </w:r>
            <w:r>
              <w:rPr>
                <w:rFonts w:cs="Calibri" w:eastAsia="Meiryo"/>
                <w:lang w:val="en-GB"/>
              </w:rPr>
              <w:t xml:space="preserve"> </w:t>
            </w:r>
            <w:r>
              <w:rPr>
                <w:rFonts w:cs="Calibri" w:eastAsia="Meiryo"/>
                <w:lang w:val="en-GB"/>
              </w:rPr>
              <w:t>Asansol</w:t>
            </w:r>
            <w:r>
              <w:rPr>
                <w:rFonts w:cs="Calibri" w:eastAsia="Meiryo"/>
                <w:lang w:val="en-GB"/>
              </w:rPr>
              <w:t>, West Bengal University.</w:t>
            </w:r>
          </w:p>
          <w:p>
            <w:pPr>
              <w:pStyle w:val="style4106"/>
              <w:spacing w:after="0" w:lineRule="auto" w:line="240"/>
              <w:ind w:left="0"/>
              <w:jc w:val="both"/>
              <w:rPr>
                <w:rFonts w:cs="Calibri" w:eastAsia="Meiryo"/>
                <w:lang w:val="en-GB"/>
              </w:rPr>
            </w:pPr>
          </w:p>
          <w:p>
            <w:pPr>
              <w:pStyle w:val="style4106"/>
              <w:numPr>
                <w:ilvl w:val="0"/>
                <w:numId w:val="3"/>
              </w:numPr>
              <w:spacing w:after="0" w:lineRule="auto" w:line="240"/>
              <w:jc w:val="both"/>
              <w:rPr>
                <w:rFonts w:cs="Calibri" w:eastAsia="Meiryo"/>
                <w:lang w:val="en-GB"/>
              </w:rPr>
            </w:pPr>
            <w:r>
              <w:rPr>
                <w:rFonts w:cs="Calibri" w:eastAsia="Meiryo"/>
                <w:lang w:val="en-GB"/>
              </w:rPr>
              <w:t xml:space="preserve">Higher Secondary from JHH School, </w:t>
            </w:r>
            <w:r>
              <w:rPr>
                <w:rFonts w:cs="Calibri" w:eastAsia="Meiryo"/>
                <w:lang w:val="en-GB"/>
              </w:rPr>
              <w:t>Asansol</w:t>
            </w:r>
            <w:r>
              <w:rPr>
                <w:rFonts w:cs="Calibri" w:eastAsia="Meiryo"/>
                <w:lang w:val="en-GB"/>
              </w:rPr>
              <w:t>, WBCHSE</w:t>
            </w:r>
          </w:p>
          <w:p>
            <w:pPr>
              <w:pStyle w:val="style4106"/>
              <w:spacing w:after="0" w:lineRule="auto" w:line="240"/>
              <w:ind w:left="0"/>
              <w:jc w:val="both"/>
              <w:rPr>
                <w:rFonts w:cs="Calibri" w:eastAsia="Meiryo"/>
                <w:lang w:val="en-GB"/>
              </w:rPr>
            </w:pPr>
          </w:p>
          <w:p>
            <w:pPr>
              <w:pStyle w:val="style4106"/>
              <w:numPr>
                <w:ilvl w:val="0"/>
                <w:numId w:val="3"/>
              </w:numPr>
              <w:spacing w:after="0" w:lineRule="auto" w:line="240"/>
              <w:jc w:val="both"/>
              <w:rPr>
                <w:rFonts w:cs="Calibri" w:eastAsia="Meiryo"/>
                <w:lang w:val="en-GB"/>
              </w:rPr>
            </w:pPr>
            <w:r>
              <w:rPr>
                <w:rFonts w:cs="Calibri" w:eastAsia="Meiryo"/>
                <w:lang w:val="en-GB"/>
              </w:rPr>
              <w:t xml:space="preserve"> Secondary from DVH School , </w:t>
            </w:r>
            <w:r>
              <w:rPr>
                <w:rFonts w:cs="Calibri" w:eastAsia="Meiryo"/>
                <w:lang w:val="en-GB"/>
              </w:rPr>
              <w:t>Raniganj</w:t>
            </w:r>
            <w:r>
              <w:rPr>
                <w:rFonts w:cs="Calibri" w:eastAsia="Meiryo"/>
                <w:lang w:val="en-GB"/>
              </w:rPr>
              <w:t xml:space="preserve">, WBBSE </w:t>
            </w:r>
          </w:p>
          <w:p>
            <w:pPr>
              <w:pStyle w:val="style4106"/>
              <w:spacing w:after="0" w:lineRule="auto" w:line="240"/>
              <w:ind w:left="0"/>
              <w:jc w:val="both"/>
              <w:rPr>
                <w:rFonts w:cs="Calibri" w:eastAsia="Meiryo"/>
                <w:sz w:val="20"/>
                <w:szCs w:val="24"/>
                <w:lang w:val="en-GB"/>
              </w:rPr>
            </w:pPr>
          </w:p>
        </w:tc>
      </w:tr>
      <w:tr>
        <w:tblPrEx/>
        <w:trPr>
          <w:trHeight w:val="245" w:hRule="atLeast"/>
        </w:trPr>
        <w:tc>
          <w:tcPr>
            <w:tcW w:w="10992" w:type="dxa"/>
            <w:gridSpan w:val="2"/>
            <w:tcBorders/>
            <w:shd w:val="clear" w:color="auto" w:fill="34495e"/>
          </w:tcPr>
          <w:p>
            <w:pPr>
              <w:pStyle w:val="style4098"/>
              <w:suppressAutoHyphens/>
              <w:autoSpaceDN w:val="false"/>
              <w:spacing w:after="0" w:lineRule="auto" w:line="240"/>
              <w:ind w:left="0" w:right="-61"/>
              <w:textAlignment w:val="baseline"/>
              <w:rPr>
                <w:rFonts w:cs="Tahoma"/>
                <w:color w:val="ffffff"/>
                <w:sz w:val="28"/>
                <w:szCs w:val="28"/>
              </w:rPr>
            </w:pPr>
            <w:r>
              <w:rPr>
                <w:rFonts w:cs="Tahoma"/>
                <w:b/>
                <w:color w:val="ffffff"/>
                <w:sz w:val="28"/>
                <w:szCs w:val="28"/>
              </w:rPr>
              <w:t>Personal Details</w:t>
            </w:r>
          </w:p>
          <w:p>
            <w:pPr>
              <w:pStyle w:val="style4098"/>
              <w:suppressAutoHyphens/>
              <w:autoSpaceDN w:val="false"/>
              <w:spacing w:after="0" w:lineRule="auto" w:line="240"/>
              <w:ind w:left="0" w:right="-61"/>
              <w:textAlignment w:val="baseline"/>
              <w:rPr>
                <w:rFonts w:cs="Tahoma"/>
                <w:color w:val="ffffff"/>
                <w:spacing w:val="-4"/>
                <w:lang w:val="en-GB"/>
              </w:rPr>
            </w:pPr>
            <w:r>
              <w:rPr>
                <w:rFonts w:cs="Tahoma"/>
                <w:color w:val="ffffff"/>
                <w:sz w:val="28"/>
                <w:szCs w:val="28"/>
              </w:rPr>
              <w:br/>
            </w:r>
            <w:r>
              <w:rPr>
                <w:rFonts w:cs="Tahoma" w:eastAsia="Calibri"/>
                <w:b/>
                <w:color w:val="ffffff"/>
                <w:spacing w:val="-4"/>
              </w:rPr>
              <w:t>Date of Birth:</w:t>
            </w:r>
            <w:r>
              <w:rPr>
                <w:rFonts w:cs="Tahoma" w:eastAsia="Calibri"/>
                <w:color w:val="ffffff"/>
                <w:spacing w:val="-4"/>
                <w:lang w:val="en-GB"/>
              </w:rPr>
              <w:t>03/01/1996</w:t>
            </w:r>
            <w:r>
              <w:rPr>
                <w:rFonts w:cs="Tahoma" w:eastAsia="Calibri"/>
                <w:color w:val="ffffff"/>
                <w:spacing w:val="-4"/>
              </w:rPr>
              <w:br/>
            </w:r>
            <w:r>
              <w:rPr>
                <w:rFonts w:cs="Tahoma"/>
                <w:b/>
                <w:color w:val="ffffff"/>
                <w:spacing w:val="-4"/>
              </w:rPr>
              <w:t>Languages Known: English</w:t>
            </w:r>
            <w:r>
              <w:rPr>
                <w:rFonts w:cs="Tahoma"/>
                <w:b/>
                <w:color w:val="ffffff"/>
                <w:spacing w:val="-4"/>
                <w:lang w:val="en-GB"/>
              </w:rPr>
              <w:t xml:space="preserve"> ,Hindi&amp; Bengali </w:t>
            </w:r>
          </w:p>
          <w:p>
            <w:pPr>
              <w:pStyle w:val="style0"/>
              <w:rPr>
                <w:rFonts w:cs="Tahoma"/>
                <w:color w:val="ffffff"/>
                <w:sz w:val="28"/>
                <w:szCs w:val="28"/>
              </w:rPr>
            </w:pPr>
            <w:r>
              <w:rPr>
                <w:rFonts w:cs="Tahoma"/>
                <w:b/>
                <w:color w:val="ffffff"/>
                <w:spacing w:val="-4"/>
              </w:rPr>
              <w:t xml:space="preserve">Permanent Address: </w:t>
            </w:r>
            <w:r>
              <w:rPr>
                <w:rFonts w:cs="Tahoma"/>
                <w:b/>
                <w:color w:val="ffffff"/>
                <w:spacing w:val="-4"/>
                <w:lang w:val="en-US"/>
              </w:rPr>
              <w:t>Raniganj</w:t>
            </w:r>
            <w:r>
              <w:rPr>
                <w:rFonts w:cs="Tahoma"/>
                <w:b/>
                <w:color w:val="ffffff"/>
                <w:spacing w:val="-4"/>
                <w:lang w:val="en-US"/>
              </w:rPr>
              <w:t xml:space="preserve"> </w:t>
            </w:r>
            <w:r>
              <w:rPr>
                <w:rFonts w:cs="Tahoma"/>
                <w:b/>
                <w:color w:val="ffffff"/>
                <w:spacing w:val="-4"/>
                <w:lang w:val="en-US"/>
              </w:rPr>
              <w:t>Shishu</w:t>
            </w:r>
            <w:r>
              <w:rPr>
                <w:rFonts w:cs="Tahoma"/>
                <w:b/>
                <w:color w:val="ffffff"/>
                <w:spacing w:val="-4"/>
                <w:lang w:val="en-US"/>
              </w:rPr>
              <w:t xml:space="preserve"> </w:t>
            </w:r>
            <w:r>
              <w:rPr>
                <w:rFonts w:cs="Tahoma"/>
                <w:b/>
                <w:color w:val="ffffff"/>
                <w:spacing w:val="-4"/>
                <w:lang w:val="en-US"/>
              </w:rPr>
              <w:t>Bagan</w:t>
            </w:r>
            <w:r>
              <w:rPr>
                <w:rFonts w:cs="Tahoma"/>
                <w:b/>
                <w:color w:val="ffffff"/>
                <w:spacing w:val="-4"/>
                <w:lang w:val="en-US"/>
              </w:rPr>
              <w:t xml:space="preserve"> more </w:t>
            </w:r>
            <w:r>
              <w:rPr>
                <w:rFonts w:cs="Tahoma"/>
                <w:b/>
                <w:color w:val="ffffff"/>
                <w:spacing w:val="-4"/>
                <w:lang w:val="en-US"/>
              </w:rPr>
              <w:t>near by</w:t>
            </w:r>
            <w:r>
              <w:rPr>
                <w:rFonts w:cs="Tahoma"/>
                <w:b/>
                <w:color w:val="ffffff"/>
                <w:spacing w:val="-4"/>
                <w:lang w:val="en-US"/>
              </w:rPr>
              <w:t xml:space="preserve"> </w:t>
            </w:r>
            <w:r>
              <w:rPr>
                <w:rFonts w:cs="Tahoma"/>
                <w:b/>
                <w:color w:val="ffffff"/>
                <w:spacing w:val="-4"/>
                <w:lang w:val="en-US"/>
              </w:rPr>
              <w:t>dr.m.singh</w:t>
            </w:r>
            <w:r>
              <w:rPr>
                <w:rFonts w:cs="Tahoma"/>
                <w:b/>
                <w:color w:val="ffffff"/>
                <w:spacing w:val="-4"/>
                <w:lang w:val="en-US"/>
              </w:rPr>
              <w:t xml:space="preserve"> .</w:t>
            </w:r>
            <w:r>
              <w:rPr>
                <w:rFonts w:cs="Tahoma"/>
                <w:b/>
                <w:color w:val="ffffff"/>
                <w:spacing w:val="-4"/>
                <w:lang w:val="en-US"/>
              </w:rPr>
              <w:t xml:space="preserve"> District - </w:t>
            </w:r>
            <w:r>
              <w:rPr>
                <w:rFonts w:cs="Tahoma"/>
                <w:b/>
                <w:color w:val="ffffff"/>
                <w:spacing w:val="-4"/>
                <w:lang w:val="en-US"/>
              </w:rPr>
              <w:t>Burdwan</w:t>
            </w:r>
          </w:p>
        </w:tc>
      </w:tr>
      <w:tr>
        <w:tblPrEx/>
        <w:trPr>
          <w:trHeight w:val="245" w:hRule="atLeast"/>
        </w:trPr>
        <w:tc>
          <w:tcPr>
            <w:tcW w:w="10992" w:type="dxa"/>
            <w:gridSpan w:val="2"/>
            <w:tcBorders/>
            <w:shd w:val="clear" w:color="auto" w:fill="34495e"/>
          </w:tcPr>
          <w:p>
            <w:pPr>
              <w:pStyle w:val="style4098"/>
              <w:suppressAutoHyphens/>
              <w:autoSpaceDN w:val="false"/>
              <w:spacing w:after="0" w:lineRule="auto" w:line="240"/>
              <w:ind w:left="0" w:right="-61"/>
              <w:textAlignment w:val="baseline"/>
              <w:rPr>
                <w:rFonts w:cs="Tahoma"/>
                <w:b/>
                <w:color w:val="ffffff"/>
                <w:sz w:val="28"/>
                <w:szCs w:val="28"/>
              </w:rPr>
            </w:pPr>
          </w:p>
        </w:tc>
      </w:tr>
    </w:tbl>
    <w:p>
      <w:pPr>
        <w:pStyle w:val="style0"/>
        <w:autoSpaceDE w:val="false"/>
        <w:autoSpaceDN w:val="false"/>
        <w:adjustRightInd w:val="false"/>
        <w:spacing w:after="0" w:lineRule="auto" w:line="240"/>
        <w:rPr>
          <w:rFonts w:cs="Tahoma" w:eastAsia="Calibri"/>
          <w:b/>
          <w:color w:val="34495e"/>
          <w:sz w:val="28"/>
          <w:szCs w:val="28"/>
        </w:rPr>
      </w:pPr>
    </w:p>
    <w:tbl>
      <w:tblPr>
        <w:tblStyle w:val="style154"/>
        <w:tblW w:w="10980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0"/>
      </w:tblGrid>
      <w:tr>
        <w:trPr>
          <w:trHeight w:val="1263" w:hRule="atLeast"/>
        </w:trPr>
        <w:tc>
          <w:tcPr>
            <w:tcW w:w="10980" w:type="dxa"/>
            <w:tcBorders/>
            <w:shd w:val="clear" w:color="auto" w:fill="34495e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rFonts w:cs="Tahoma" w:eastAsia="Calibri"/>
                <w:b/>
                <w:color w:val="34495e"/>
                <w:sz w:val="28"/>
                <w:szCs w:val="28"/>
              </w:rPr>
            </w:pPr>
            <w:r>
              <w:rPr>
                <w:rFonts w:cs="Tahoma" w:eastAsia="Calibri"/>
                <w:b/>
                <w:color w:val="34495e"/>
                <w:sz w:val="28"/>
                <w:szCs w:val="28"/>
              </w:rPr>
              <w:t>Declaration</w:t>
            </w:r>
          </w:p>
          <w:p>
            <w:pPr>
              <w:pStyle w:val="style4106"/>
              <w:spacing w:after="0" w:lineRule="auto" w:line="240"/>
              <w:ind w:left="0"/>
              <w:jc w:val="both"/>
              <w:rPr>
                <w:rFonts w:cs="Tahoma"/>
                <w:color w:val="ffffff"/>
                <w:sz w:val="28"/>
                <w:szCs w:val="28"/>
              </w:rPr>
            </w:pPr>
            <w:r>
              <w:rPr>
                <w:rFonts w:cs="Tahoma"/>
                <w:b/>
                <w:color w:val="ffffff"/>
                <w:sz w:val="28"/>
                <w:szCs w:val="28"/>
              </w:rPr>
              <w:t xml:space="preserve">Declaration:    </w:t>
            </w:r>
          </w:p>
          <w:p>
            <w:pPr>
              <w:pStyle w:val="style0"/>
              <w:spacing w:after="0" w:lineRule="auto" w:line="240"/>
              <w:rPr>
                <w:rFonts w:cs="Calibri"/>
                <w:color w:val="ffffff"/>
              </w:rPr>
            </w:pPr>
            <w:r>
              <w:rPr>
                <w:rFonts w:cs="Calibri" w:eastAsia="Meiryo"/>
                <w:color w:val="ffffff"/>
              </w:rPr>
              <w:t xml:space="preserve">I </w:t>
            </w:r>
            <w:r>
              <w:rPr>
                <w:rFonts w:cs="Calibri"/>
                <w:color w:val="ffffff"/>
              </w:rPr>
              <w:t>declare that the information given above is the best of my knowledge.</w:t>
            </w:r>
          </w:p>
          <w:p>
            <w:pPr>
              <w:pStyle w:val="style0"/>
              <w:spacing w:after="0" w:lineRule="auto" w:line="240"/>
              <w:rPr>
                <w:rFonts w:cs="Calibri"/>
                <w:color w:val="ffffff"/>
              </w:rPr>
            </w:pPr>
          </w:p>
          <w:p>
            <w:pPr>
              <w:pStyle w:val="style0"/>
              <w:spacing w:after="0" w:lineRule="auto" w:line="240"/>
              <w:rPr>
                <w:rFonts w:cs="Calibri"/>
                <w:color w:val="ffffff"/>
              </w:rPr>
            </w:pPr>
          </w:p>
          <w:p>
            <w:pPr>
              <w:pStyle w:val="style0"/>
              <w:spacing w:after="0" w:lineRule="auto" w:line="240"/>
              <w:rPr>
                <w:rFonts w:cs="Calibri"/>
                <w:color w:val="ffffff"/>
              </w:rPr>
            </w:pPr>
          </w:p>
          <w:p>
            <w:pPr>
              <w:pStyle w:val="style0"/>
              <w:spacing w:after="0" w:lineRule="auto" w:line="240"/>
              <w:rPr>
                <w:rFonts w:cs="Calibri"/>
                <w:color w:val="ffffff"/>
              </w:rPr>
            </w:pPr>
          </w:p>
          <w:p>
            <w:pPr>
              <w:pStyle w:val="style4106"/>
              <w:spacing w:after="0" w:lineRule="auto" w:line="240"/>
              <w:ind w:left="360"/>
              <w:jc w:val="both"/>
              <w:rPr>
                <w:rFonts w:cs="Calibri" w:eastAsia="Meiryo"/>
                <w:color w:val="ffffff"/>
                <w:sz w:val="20"/>
                <w:szCs w:val="24"/>
              </w:rPr>
            </w:pPr>
          </w:p>
          <w:p>
            <w:pPr>
              <w:pStyle w:val="style4106"/>
              <w:spacing w:after="0" w:lineRule="auto" w:line="240"/>
              <w:ind w:left="0"/>
              <w:jc w:val="both"/>
              <w:rPr>
                <w:rFonts w:cs="Calibri" w:eastAsia="Meiryo"/>
                <w:color w:val="ffffff"/>
              </w:rPr>
            </w:pPr>
            <w:r>
              <w:rPr>
                <w:rFonts w:cs="Calibri" w:eastAsia="Meiryo"/>
                <w:color w:val="ffffff"/>
              </w:rPr>
              <w:t>Place:</w:t>
            </w:r>
          </w:p>
          <w:p>
            <w:pPr>
              <w:pStyle w:val="style4106"/>
              <w:spacing w:after="0" w:lineRule="auto" w:line="240"/>
              <w:ind w:left="0"/>
              <w:jc w:val="both"/>
              <w:rPr>
                <w:rFonts w:cs="Calibri" w:eastAsia="Meiryo"/>
                <w:color w:val="ffffff"/>
                <w:sz w:val="20"/>
                <w:szCs w:val="24"/>
              </w:rPr>
            </w:pPr>
            <w:r>
              <w:rPr>
                <w:rFonts w:cs="Calibri" w:eastAsia="Meiryo"/>
                <w:color w:val="ffffff"/>
              </w:rPr>
              <w:t xml:space="preserve">Date:                                                             </w:t>
            </w:r>
          </w:p>
        </w:tc>
      </w:tr>
    </w:tbl>
    <w:p>
      <w:pPr>
        <w:pStyle w:val="style0"/>
        <w:rPr/>
      </w:pPr>
    </w:p>
    <w:sectPr>
      <w:pgSz w:w="11909" w:h="16834" w:orient="portrait"/>
      <w:pgMar w:top="810" w:right="839" w:bottom="27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Meiryo">
    <w:altName w:val="MS Gothic"/>
    <w:panose1 w:val="020b0604030005040204"/>
    <w:charset w:val="80"/>
    <w:family w:val="swiss"/>
    <w:pitch w:val="variable"/>
    <w:sig w:usb0="E10102FF" w:usb1="EAC7FFFF" w:usb2="0001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6ED6D44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49311525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0000002"/>
    <w:multiLevelType w:val="multilevel"/>
    <w:tmpl w:val="50E064E5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multilevel"/>
    <w:tmpl w:val="0000000D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noPunctuationKerning/>
  <w:characterSpacingControl w:val="doNotCompress"/>
  <w:compat>
    <w:doNotExpandShiftReturn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rFonts w:ascii="Calibri" w:cs="SimSun" w:eastAsia="SimSun" w:hAnsi="Calibri"/>
      <w:sz w:val="22"/>
      <w:szCs w:val="22"/>
      <w:lang w:val="en-IN" w:eastAsia="en-IN"/>
    </w:rPr>
  </w:style>
  <w:style w:type="paragraph" w:styleId="style1">
    <w:name w:val="heading 1"/>
    <w:basedOn w:val="style0"/>
    <w:next w:val="style0"/>
    <w:link w:val="style4107"/>
    <w:qFormat/>
    <w:uiPriority w:val="9"/>
    <w:pPr>
      <w:keepNext/>
      <w:spacing w:before="240" w:after="60"/>
      <w:outlineLvl w:val="0"/>
    </w:pPr>
    <w:rPr>
      <w:rFonts w:ascii="Cambria" w:cs="Times New Roman" w:eastAsia="Times New Roman" w:hAnsi="Cambria"/>
      <w:b/>
      <w:bCs/>
      <w:kern w:val="32"/>
      <w:sz w:val="32"/>
      <w:szCs w:val="3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qFormat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paragraph" w:styleId="style32">
    <w:name w:val="footer"/>
    <w:basedOn w:val="style0"/>
    <w:next w:val="style32"/>
    <w:link w:val="style4105"/>
    <w:qFormat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paragraph" w:styleId="style31">
    <w:name w:val="header"/>
    <w:basedOn w:val="style0"/>
    <w:next w:val="style31"/>
    <w:link w:val="style4104"/>
    <w:qFormat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table" w:styleId="style154">
    <w:name w:val="Table Grid"/>
    <w:basedOn w:val="style105"/>
    <w:next w:val="style154"/>
    <w:qFormat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097">
    <w:name w:val="Balloon Text Char"/>
    <w:basedOn w:val="style65"/>
    <w:next w:val="style4097"/>
    <w:link w:val="style153"/>
    <w:qFormat/>
    <w:uiPriority w:val="99"/>
    <w:rPr>
      <w:rFonts w:ascii="Tahoma" w:cs="Tahoma" w:hAnsi="Tahoma"/>
      <w:sz w:val="16"/>
      <w:szCs w:val="16"/>
    </w:rPr>
  </w:style>
  <w:style w:type="paragraph" w:customStyle="1" w:styleId="style4098">
    <w:name w:val="List Paragraph_733ac410-7218-48db-af23-882c7aa3ce52"/>
    <w:basedOn w:val="style0"/>
    <w:next w:val="style4098"/>
    <w:qFormat/>
    <w:uiPriority w:val="34"/>
    <w:pPr>
      <w:ind w:left="720"/>
      <w:contextualSpacing/>
    </w:pPr>
    <w:rPr/>
  </w:style>
  <w:style w:type="character" w:customStyle="1" w:styleId="style4099">
    <w:name w:val="rvts372"/>
    <w:basedOn w:val="style65"/>
    <w:next w:val="style4099"/>
    <w:qFormat/>
    <w:rPr>
      <w:rFonts w:ascii="Calibri" w:hAnsi="Calibri" w:hint="default"/>
      <w:sz w:val="22"/>
      <w:szCs w:val="22"/>
      <w:shd w:val="clear" w:color="auto" w:fill="ffffff"/>
    </w:rPr>
  </w:style>
  <w:style w:type="character" w:customStyle="1" w:styleId="style4100">
    <w:name w:val="highlight1"/>
    <w:basedOn w:val="style65"/>
    <w:next w:val="style4100"/>
    <w:qFormat/>
    <w:rPr>
      <w:shd w:val="clear" w:color="auto" w:fill="ffff00"/>
    </w:rPr>
  </w:style>
  <w:style w:type="character" w:customStyle="1" w:styleId="style4101">
    <w:name w:val="rvts353"/>
    <w:basedOn w:val="style65"/>
    <w:next w:val="style4101"/>
    <w:qFormat/>
    <w:rPr>
      <w:rFonts w:ascii="Calibri" w:hAnsi="Calibri" w:hint="default"/>
      <w:sz w:val="22"/>
      <w:szCs w:val="22"/>
      <w:shd w:val="clear" w:color="auto" w:fill="ffffff"/>
    </w:rPr>
  </w:style>
  <w:style w:type="character" w:customStyle="1" w:styleId="style4102">
    <w:name w:val="rvts36"/>
    <w:basedOn w:val="style65"/>
    <w:next w:val="style4102"/>
    <w:qFormat/>
    <w:rPr>
      <w:rFonts w:ascii="Calibri" w:hAnsi="Calibri" w:hint="default"/>
      <w:sz w:val="22"/>
      <w:szCs w:val="22"/>
    </w:rPr>
  </w:style>
  <w:style w:type="character" w:customStyle="1" w:styleId="style4103">
    <w:name w:val="rvts243"/>
    <w:basedOn w:val="style65"/>
    <w:next w:val="style4103"/>
    <w:rPr>
      <w:shd w:val="clear" w:color="auto" w:fill="ffffff"/>
    </w:rPr>
  </w:style>
  <w:style w:type="character" w:customStyle="1" w:styleId="style4104">
    <w:name w:val="Header Char_401aeb28-0729-4ed6-8475-b7285e800f06"/>
    <w:basedOn w:val="style65"/>
    <w:next w:val="style4104"/>
    <w:link w:val="style31"/>
    <w:qFormat/>
    <w:uiPriority w:val="99"/>
  </w:style>
  <w:style w:type="character" w:customStyle="1" w:styleId="style4105">
    <w:name w:val="Footer Char_560db16f-5eab-40b4-9213-e2bf639199b8"/>
    <w:basedOn w:val="style65"/>
    <w:next w:val="style4105"/>
    <w:link w:val="style32"/>
    <w:uiPriority w:val="99"/>
  </w:style>
  <w:style w:type="paragraph" w:customStyle="1" w:styleId="style4106">
    <w:name w:val="List Paragraph1"/>
    <w:basedOn w:val="style0"/>
    <w:next w:val="style4106"/>
    <w:qFormat/>
    <w:uiPriority w:val="34"/>
    <w:pPr>
      <w:ind w:left="720"/>
      <w:contextualSpacing/>
    </w:pPr>
    <w:rPr>
      <w:rFonts w:cs="Times New Roman"/>
    </w:rPr>
  </w:style>
  <w:style w:type="character" w:customStyle="1" w:styleId="style4107">
    <w:name w:val="Heading 1 Char_cbc45977-cdab-4d88-836e-e3357baf5a68"/>
    <w:basedOn w:val="style65"/>
    <w:next w:val="style4107"/>
    <w:link w:val="style1"/>
    <w:uiPriority w:val="9"/>
    <w:rPr>
      <w:rFonts w:ascii="Cambria" w:cs="Times New Roman" w:eastAsia="Times New Roman" w:hAnsi="Cambria"/>
      <w:b/>
      <w:bCs/>
      <w:kern w:val="32"/>
      <w:sz w:val="32"/>
      <w:szCs w:val="32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gif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471</Words>
  <Pages>2</Pages>
  <Characters>2781</Characters>
  <Application>WPS Office</Application>
  <DocSecurity>0</DocSecurity>
  <Paragraphs>138</Paragraphs>
  <ScaleCrop>false</ScaleCrop>
  <Company>CtrlSoft</Company>
  <LinksUpToDate>false</LinksUpToDate>
  <CharactersWithSpaces>3275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2021-09-30T08:15:00Z</dcterms:created>
  <dc:creator>Preeti Arora</dc:creator>
  <lastModifiedBy>vivo 2018</lastModifiedBy>
  <dcterms:modified xsi:type="dcterms:W3CDTF">2021-10-19T06:40:30Z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3081-11.3.1</vt:lpwstr>
  </property>
  <property fmtid="{D5CDD505-2E9C-101B-9397-08002B2CF9AE}" pid="3" name="ICV">
    <vt:lpwstr>46493763287140ee94471e9976136c66</vt:lpwstr>
  </property>
</Properties>
</file>